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center"/>
        <w:rPr>
          <w:rStyle w:val="Style_2_ch"/>
          <w:b w:val="1"/>
          <w:sz w:val="24"/>
        </w:rPr>
      </w:pPr>
    </w:p>
    <w:tbl>
      <w:tblPr>
        <w:tblStyle w:val="Style_3"/>
        <w:tblLayout w:type="fixed"/>
      </w:tblPr>
      <w:tblGrid>
        <w:gridCol w:w="3510"/>
        <w:gridCol w:w="2586"/>
        <w:gridCol w:w="4394"/>
      </w:tblGrid>
      <w:tr>
        <w:tc>
          <w:tcPr>
            <w:tcW w:type="dxa" w:w="3510"/>
          </w:tcPr>
          <w:p w14:paraId="02000000">
            <w:pPr>
              <w:rPr>
                <w:b w:val="1"/>
              </w:rPr>
            </w:pPr>
            <w:r>
              <w:rPr>
                <w:b w:val="1"/>
              </w:rPr>
              <w:t>ПРИНЯТ</w:t>
            </w:r>
            <w:r>
              <w:rPr>
                <w:b w:val="1"/>
              </w:rPr>
              <w:t>О</w:t>
            </w:r>
          </w:p>
          <w:p w14:paraId="03000000">
            <w:r>
              <w:t>На педагогическом совете</w:t>
            </w:r>
          </w:p>
          <w:p w14:paraId="04000000">
            <w:r>
              <w:t>МДОУ детский сад №2</w:t>
            </w:r>
          </w:p>
          <w:p w14:paraId="05000000">
            <w:r>
              <w:t>Протокол №_____от ______2023г.</w:t>
            </w:r>
          </w:p>
          <w:p w14:paraId="06000000"/>
        </w:tc>
        <w:tc>
          <w:tcPr>
            <w:tcW w:type="dxa" w:w="2586"/>
          </w:tcPr>
          <w:p w14:paraId="07000000">
            <w:pPr>
              <w:ind/>
              <w:jc w:val="center"/>
            </w:pPr>
          </w:p>
        </w:tc>
        <w:tc>
          <w:tcPr>
            <w:tcW w:type="dxa" w:w="4394"/>
          </w:tcPr>
          <w:p w14:paraId="08000000">
            <w:pPr>
              <w:rPr>
                <w:b w:val="1"/>
              </w:rPr>
            </w:pPr>
            <w:r>
              <w:rPr>
                <w:b w:val="1"/>
              </w:rPr>
              <w:t xml:space="preserve">                                   УТВЕРЖДАЮ</w:t>
            </w:r>
          </w:p>
          <w:p w14:paraId="09000000">
            <w:r>
              <w:t>Заведующий МДОУ детский сад № 2</w:t>
            </w:r>
          </w:p>
          <w:p w14:paraId="0A000000">
            <w:r>
              <w:t>______________Е.А.Ступакова</w:t>
            </w:r>
          </w:p>
          <w:p w14:paraId="0B000000">
            <w:r>
              <w:t>Приказ №_____от________2023г.</w:t>
            </w:r>
          </w:p>
          <w:p w14:paraId="0C000000"/>
        </w:tc>
      </w:tr>
    </w:tbl>
    <w:p w14:paraId="0D000000">
      <w:pPr>
        <w:ind w:right="424"/>
        <w:rPr>
          <w:b w:val="1"/>
        </w:rPr>
      </w:pPr>
    </w:p>
    <w:p w14:paraId="0E000000">
      <w:pPr>
        <w:pStyle w:val="Style_1"/>
        <w:widowControl w:val="1"/>
        <w:ind/>
        <w:jc w:val="center"/>
        <w:rPr>
          <w:rStyle w:val="Style_2_ch"/>
          <w:b w:val="1"/>
          <w:sz w:val="24"/>
        </w:rPr>
      </w:pPr>
    </w:p>
    <w:p w14:paraId="0F000000">
      <w:pPr>
        <w:pStyle w:val="Style_1"/>
        <w:widowControl w:val="1"/>
        <w:ind/>
        <w:jc w:val="center"/>
        <w:rPr>
          <w:rStyle w:val="Style_2_ch"/>
          <w:b w:val="1"/>
          <w:sz w:val="32"/>
        </w:rPr>
      </w:pPr>
    </w:p>
    <w:p w14:paraId="10000000">
      <w:pPr>
        <w:pStyle w:val="Style_1"/>
        <w:widowControl w:val="1"/>
        <w:ind/>
        <w:jc w:val="center"/>
        <w:rPr>
          <w:rStyle w:val="Style_2_ch"/>
          <w:b w:val="1"/>
          <w:sz w:val="32"/>
        </w:rPr>
      </w:pPr>
      <w:r>
        <w:rPr>
          <w:rStyle w:val="Style_2_ch"/>
          <w:b w:val="1"/>
          <w:sz w:val="32"/>
        </w:rPr>
        <w:t>ПОЛОЖЕНИЕ</w:t>
      </w:r>
    </w:p>
    <w:p w14:paraId="11000000">
      <w:pPr>
        <w:pStyle w:val="Style_1"/>
        <w:widowControl w:val="1"/>
        <w:ind/>
        <w:jc w:val="center"/>
        <w:rPr>
          <w:b w:val="1"/>
          <w:sz w:val="32"/>
        </w:rPr>
      </w:pPr>
      <w:r>
        <w:rPr>
          <w:rStyle w:val="Style_2_ch"/>
          <w:b w:val="1"/>
          <w:sz w:val="32"/>
        </w:rPr>
        <w:t>о порядке доступа педагогических работни</w:t>
      </w:r>
      <w:r>
        <w:rPr>
          <w:rStyle w:val="Style_2_ch"/>
          <w:b w:val="1"/>
          <w:sz w:val="32"/>
        </w:rPr>
        <w:t>ков МДОУ детскс</w:t>
      </w:r>
      <w:r>
        <w:rPr>
          <w:rStyle w:val="Style_2_ch"/>
          <w:b w:val="1"/>
          <w:sz w:val="32"/>
        </w:rPr>
        <w:t>ий сад № 2 г. Кувшиново</w:t>
      </w:r>
      <w:r>
        <w:rPr>
          <w:rStyle w:val="Style_2_ch"/>
          <w:b w:val="1"/>
          <w:sz w:val="32"/>
        </w:rPr>
        <w:t xml:space="preserve"> Тверской области</w:t>
      </w:r>
      <w:r>
        <w:rPr>
          <w:rStyle w:val="Style_2_ch"/>
          <w:b w:val="1"/>
          <w:sz w:val="32"/>
        </w:rPr>
        <w:t xml:space="preserve">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</w:p>
    <w:p w14:paraId="12000000">
      <w:pPr>
        <w:pStyle w:val="Style_4"/>
        <w:rPr>
          <w:b w:val="1"/>
          <w:sz w:val="28"/>
        </w:rPr>
      </w:pPr>
    </w:p>
    <w:p w14:paraId="13000000">
      <w:pPr>
        <w:pStyle w:val="Style_4"/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</w:t>
      </w:r>
    </w:p>
    <w:p w14:paraId="14000000">
      <w:pPr>
        <w:pStyle w:val="Style_4"/>
        <w:ind w:firstLine="0" w:left="360"/>
        <w:rPr>
          <w:b w:val="1"/>
          <w:sz w:val="28"/>
        </w:rPr>
      </w:pPr>
    </w:p>
    <w:p w14:paraId="15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1.1. Настоящий Порядок разработан для Муниципального дошкольного образовательного учреждения детский сад № 2 города Кувшиново Тверской области (далее Учреждение) в соответствии со ст.47 Федерального закона от 29.12.2012 года № 273-ФЗ «Об образовании в Российской Федерации» и регламентирует доступ педагогических работников Учреждения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 </w:t>
      </w:r>
    </w:p>
    <w:p w14:paraId="16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1.2.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 </w:t>
      </w:r>
    </w:p>
    <w:p w14:paraId="17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1.3. 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 и т.п.), подключенных к сети Интернет, в рабочие дни с 8.00 до 17.00, без ограничения потребленного трафика. </w:t>
      </w:r>
    </w:p>
    <w:p w14:paraId="18000000">
      <w:pPr>
        <w:pStyle w:val="Style_4"/>
        <w:ind/>
        <w:jc w:val="both"/>
        <w:rPr>
          <w:sz w:val="28"/>
        </w:rPr>
      </w:pPr>
    </w:p>
    <w:p w14:paraId="19000000">
      <w:pPr>
        <w:pStyle w:val="Style_4"/>
        <w:ind/>
        <w:jc w:val="center"/>
        <w:rPr>
          <w:b w:val="1"/>
          <w:sz w:val="28"/>
        </w:rPr>
      </w:pPr>
      <w:r>
        <w:rPr>
          <w:b w:val="1"/>
          <w:sz w:val="28"/>
        </w:rPr>
        <w:t>2. Доступ к электронным базам данных</w:t>
      </w:r>
    </w:p>
    <w:p w14:paraId="1A000000">
      <w:pPr>
        <w:pStyle w:val="Style_4"/>
        <w:ind/>
        <w:jc w:val="center"/>
        <w:rPr>
          <w:sz w:val="28"/>
        </w:rPr>
      </w:pPr>
    </w:p>
    <w:p w14:paraId="1B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2.1. Педагогическим работникам обеспечивается доступ к следующим электронным базам данных: </w:t>
      </w:r>
    </w:p>
    <w:p w14:paraId="1C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- профессиональные базы данных; </w:t>
      </w:r>
    </w:p>
    <w:p w14:paraId="1D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- информационные справочные системы; </w:t>
      </w:r>
    </w:p>
    <w:p w14:paraId="1E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- поисковые системы. </w:t>
      </w:r>
    </w:p>
    <w:p w14:paraId="1F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2.2.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 </w:t>
      </w:r>
    </w:p>
    <w:p w14:paraId="20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2.3. Информация об электронных образовательных ресурсах, доступных к пользованию, размещена на сайте Учреждения. </w:t>
      </w:r>
    </w:p>
    <w:p w14:paraId="21000000">
      <w:pPr>
        <w:pStyle w:val="Style_4"/>
        <w:ind/>
        <w:jc w:val="both"/>
        <w:rPr>
          <w:sz w:val="28"/>
        </w:rPr>
      </w:pPr>
    </w:p>
    <w:p w14:paraId="22000000">
      <w:pPr>
        <w:pStyle w:val="Style_4"/>
        <w:ind/>
        <w:jc w:val="center"/>
        <w:rPr>
          <w:b w:val="1"/>
          <w:sz w:val="28"/>
        </w:rPr>
      </w:pPr>
      <w:r>
        <w:rPr>
          <w:b w:val="1"/>
          <w:sz w:val="28"/>
        </w:rPr>
        <w:t>3. Доступ к учебным и методическим материалам</w:t>
      </w:r>
    </w:p>
    <w:p w14:paraId="23000000">
      <w:pPr>
        <w:pStyle w:val="Style_4"/>
        <w:ind/>
        <w:jc w:val="center"/>
        <w:rPr>
          <w:sz w:val="28"/>
        </w:rPr>
      </w:pPr>
    </w:p>
    <w:p w14:paraId="24000000">
      <w:pPr>
        <w:pStyle w:val="Style_4"/>
        <w:ind/>
        <w:jc w:val="both"/>
        <w:rPr>
          <w:sz w:val="28"/>
        </w:rPr>
      </w:pPr>
      <w:r>
        <w:rPr>
          <w:sz w:val="28"/>
        </w:rPr>
        <w:t>3.1. Методические материалы, размещаемые на официальном сайте Учреждения, находятся в открытом доступе.</w:t>
      </w:r>
    </w:p>
    <w:p w14:paraId="25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3.2. Педагогическим работникам по их запросам могут выдаваться во временное пользование учебные и методические материалы, находящиеся в методическом кабинете Учреждения. </w:t>
      </w:r>
    </w:p>
    <w:p w14:paraId="26000000">
      <w:pPr>
        <w:pStyle w:val="Style_5"/>
        <w:spacing w:after="0"/>
        <w:ind w:firstLine="708" w:left="0"/>
        <w:jc w:val="both"/>
        <w:rPr>
          <w:sz w:val="28"/>
        </w:rPr>
      </w:pPr>
      <w:r>
        <w:rPr>
          <w:sz w:val="28"/>
        </w:rPr>
        <w:t>Выдача педагогическим работникам во временное пользование учебных и методических материалов осуществляется работником, на которого возложено заведование методическим кабинетом.</w:t>
      </w:r>
    </w:p>
    <w:p w14:paraId="27000000">
      <w:pPr>
        <w:pStyle w:val="Style_5"/>
        <w:spacing w:after="0"/>
        <w:ind/>
        <w:jc w:val="both"/>
        <w:rPr>
          <w:sz w:val="28"/>
        </w:rPr>
      </w:pPr>
      <w:r>
        <w:rPr>
          <w:sz w:val="28"/>
        </w:rPr>
        <w:t>3.3. Срок, на который выдаются учебные и м</w:t>
      </w:r>
      <w:r>
        <w:rPr>
          <w:sz w:val="28"/>
        </w:rPr>
        <w:t>етодические материалы, определяется работником, на которого возложено заведование методическим кабинетом, с учетом графика использования запрашиваемых материалов в данном кабинете.</w:t>
      </w:r>
    </w:p>
    <w:p w14:paraId="28000000">
      <w:pPr>
        <w:pStyle w:val="Style_5"/>
        <w:ind/>
        <w:jc w:val="both"/>
        <w:rPr>
          <w:sz w:val="28"/>
        </w:rPr>
      </w:pPr>
      <w:r>
        <w:rPr>
          <w:sz w:val="28"/>
        </w:rPr>
        <w:t>3.4. Выдача педагогическому работнику и сдача им учебных и методических материалов фиксируются в журнале выдачи.</w:t>
      </w:r>
    </w:p>
    <w:p w14:paraId="29000000">
      <w:pPr>
        <w:pStyle w:val="Style_4"/>
        <w:ind/>
        <w:jc w:val="both"/>
        <w:rPr>
          <w:sz w:val="28"/>
        </w:rPr>
      </w:pPr>
      <w:r>
        <w:rPr>
          <w:sz w:val="28"/>
        </w:rPr>
        <w:t>3.5.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14:paraId="2A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2B000000">
      <w:pPr>
        <w:pStyle w:val="Style_4"/>
        <w:ind/>
        <w:jc w:val="center"/>
        <w:rPr>
          <w:b w:val="1"/>
          <w:sz w:val="28"/>
        </w:rPr>
      </w:pPr>
      <w:r>
        <w:rPr>
          <w:b w:val="1"/>
          <w:sz w:val="28"/>
        </w:rPr>
        <w:t>4. Доступ к материально-техническим средствам обеспечения</w:t>
      </w:r>
    </w:p>
    <w:p w14:paraId="2C000000">
      <w:pPr>
        <w:pStyle w:val="Style_4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образовательной деятельности</w:t>
      </w:r>
    </w:p>
    <w:p w14:paraId="2D000000">
      <w:pPr>
        <w:pStyle w:val="Style_4"/>
        <w:ind/>
        <w:jc w:val="center"/>
        <w:rPr>
          <w:b w:val="1"/>
          <w:sz w:val="28"/>
        </w:rPr>
      </w:pPr>
    </w:p>
    <w:p w14:paraId="2E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4.1. Доступ педагогических работников к материально-техническим средствам обеспечения образовательной деятельности осуществляется: </w:t>
      </w:r>
    </w:p>
    <w:p w14:paraId="2F000000">
      <w:pPr>
        <w:pStyle w:val="Style_4"/>
        <w:ind/>
        <w:jc w:val="both"/>
        <w:rPr>
          <w:sz w:val="28"/>
        </w:rPr>
      </w:pPr>
      <w:r>
        <w:rPr>
          <w:sz w:val="28"/>
        </w:rPr>
        <w:t>– без ограничения к спортивно- музыкальному залу и иным помещениям и местам проведения образовательной деятельности во время, определенное в сетке образовательной деятельности;</w:t>
      </w:r>
    </w:p>
    <w:p w14:paraId="30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– к музыкальному залу и иным помещениям и местам проведения образовательной деятельности вне времени, определенного сеткой образовательной деятельности, по согласованию с работником, ответственным за данное помещение. </w:t>
      </w:r>
    </w:p>
    <w:p w14:paraId="31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4.2. Использование движимых (переносных) материально-технических средств обеспечения образовательной деятельности (телевизор, видеомагнитофон, стереосистема и т.п.) осуществляется с разрешения заведующего хозяйством Учреждением, ответственного за сохранность и правильное использование соответствующих средств. </w:t>
      </w:r>
    </w:p>
    <w:p w14:paraId="32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4.3. Для копирования или тиражирования учебных и методических материалов педагогические работники имеют право пользоваться копировальным автоматом, принтером в кабинетах: заведующего учреждением, старшего воспитателя вне времени проведения образовательной деятельности согласно расписания. </w:t>
      </w:r>
    </w:p>
    <w:p w14:paraId="33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4.4. Педагогический работник может сделать количество копий страниц, распечатать на принтере формата А4, необходимое для его профессиональной деятельности. </w:t>
      </w:r>
    </w:p>
    <w:p w14:paraId="34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4.5. Накопители информации (CD-диски, флэш-накопители,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14:paraId="35000000">
      <w:pPr>
        <w:pStyle w:val="Style_5"/>
        <w:ind/>
        <w:jc w:val="both"/>
        <w:rPr>
          <w:sz w:val="28"/>
        </w:rPr>
      </w:pPr>
    </w:p>
    <w:p w14:paraId="36000000">
      <w:pPr>
        <w:pStyle w:val="Style_5"/>
        <w:ind/>
        <w:jc w:val="center"/>
        <w:rPr>
          <w:b w:val="1"/>
          <w:sz w:val="28"/>
        </w:rPr>
      </w:pPr>
      <w:r>
        <w:rPr>
          <w:b w:val="1"/>
          <w:sz w:val="28"/>
        </w:rPr>
        <w:t>5. Заключительные положения</w:t>
      </w:r>
    </w:p>
    <w:p w14:paraId="37000000">
      <w:pPr>
        <w:pStyle w:val="Style_5"/>
        <w:ind/>
        <w:jc w:val="center"/>
        <w:rPr>
          <w:b w:val="1"/>
          <w:sz w:val="28"/>
        </w:rPr>
      </w:pPr>
    </w:p>
    <w:p w14:paraId="38000000">
      <w:pPr>
        <w:ind/>
        <w:jc w:val="both"/>
        <w:rPr>
          <w:sz w:val="28"/>
        </w:rPr>
      </w:pPr>
      <w:r>
        <w:rPr>
          <w:sz w:val="28"/>
        </w:rPr>
        <w:t>5.1. Изменения и дополнения в настоящее Положение вносятся Советом педагогов и принимаются на его заседании.</w:t>
      </w:r>
    </w:p>
    <w:p w14:paraId="39000000">
      <w:pPr>
        <w:ind/>
        <w:jc w:val="both"/>
        <w:rPr>
          <w:sz w:val="28"/>
        </w:rPr>
      </w:pPr>
      <w:r>
        <w:rPr>
          <w:sz w:val="28"/>
        </w:rPr>
        <w:t>5.2. Срок данного Положения не ограничен. Данное положение действует до принятия нового.</w:t>
      </w:r>
    </w:p>
    <w:p w14:paraId="3A000000">
      <w:pPr>
        <w:pStyle w:val="Style_5"/>
        <w:ind/>
        <w:jc w:val="both"/>
      </w:pPr>
    </w:p>
    <w:p w14:paraId="3B000000">
      <w:pPr>
        <w:ind/>
        <w:jc w:val="both"/>
      </w:pPr>
    </w:p>
    <w:p w14:paraId="3C000000"/>
    <w:sectPr>
      <w:pgSz w:h="16838" w:orient="portrait" w:w="11906"/>
      <w:pgMar w:bottom="1134" w:footer="709" w:gutter="0" w:header="709" w:left="1701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Style4"/>
    <w:basedOn w:val="Style_6"/>
    <w:link w:val="Style_1_ch"/>
    <w:pPr>
      <w:widowControl w:val="0"/>
      <w:ind/>
    </w:pPr>
  </w:style>
  <w:style w:styleId="Style_1_ch" w:type="character">
    <w:name w:val="Style4"/>
    <w:basedOn w:val="Style_6_ch"/>
    <w:link w:val="Style_1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5" w:type="paragraph">
    <w:name w:val="Normal (Web)"/>
    <w:basedOn w:val="Style_6"/>
    <w:link w:val="Style_5_ch"/>
    <w:pPr>
      <w:spacing w:after="75"/>
      <w:ind/>
    </w:pPr>
  </w:style>
  <w:style w:styleId="Style_5_ch" w:type="character">
    <w:name w:val="Normal (Web)"/>
    <w:basedOn w:val="Style_6_ch"/>
    <w:link w:val="Style_5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" w:type="paragraph">
    <w:name w:val="Font Style41"/>
    <w:link w:val="Style_2_ch"/>
    <w:rPr>
      <w:rFonts w:ascii="Times New Roman" w:hAnsi="Times New Roman"/>
      <w:sz w:val="28"/>
    </w:rPr>
  </w:style>
  <w:style w:styleId="Style_2_ch" w:type="character">
    <w:name w:val="Font Style41"/>
    <w:link w:val="Style_2"/>
    <w:rPr>
      <w:rFonts w:ascii="Times New Roman" w:hAnsi="Times New Roman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4" w:type="paragraph">
    <w:name w:val="Default"/>
    <w:link w:val="Style_4_ch"/>
    <w:rPr>
      <w:rFonts w:ascii="Times New Roman" w:hAnsi="Times New Roman"/>
      <w:color w:val="000000"/>
      <w:sz w:val="24"/>
    </w:rPr>
  </w:style>
  <w:style w:styleId="Style_4_ch" w:type="character">
    <w:name w:val="Default"/>
    <w:link w:val="Style_4"/>
    <w:rPr>
      <w:rFonts w:ascii="Times New Roman" w:hAnsi="Times New Roman"/>
      <w:color w:val="000000"/>
      <w:sz w:val="24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2024-08-13T09:27:20Z</dcterms:modified>
</cp:coreProperties>
</file>