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57" w:rsidRPr="00057257" w:rsidRDefault="00F13FF0" w:rsidP="001332DC">
      <w:pPr>
        <w:ind w:left="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057257" w:rsidRPr="00057257">
        <w:rPr>
          <w:rFonts w:ascii="Times New Roman" w:hAnsi="Times New Roman" w:cs="Times New Roman"/>
          <w:sz w:val="28"/>
          <w:szCs w:val="28"/>
        </w:rPr>
        <w:t xml:space="preserve">Утверждено                                                          </w:t>
      </w:r>
      <w:proofErr w:type="spellStart"/>
      <w:proofErr w:type="gramStart"/>
      <w:r w:rsidR="00057257" w:rsidRPr="00057257">
        <w:rPr>
          <w:rFonts w:ascii="Times New Roman" w:hAnsi="Times New Roman" w:cs="Times New Roman"/>
          <w:sz w:val="28"/>
          <w:szCs w:val="28"/>
        </w:rPr>
        <w:t>Утверждено</w:t>
      </w:r>
      <w:proofErr w:type="spellEnd"/>
      <w:proofErr w:type="gramEnd"/>
      <w:r w:rsidR="00057257" w:rsidRPr="00057257">
        <w:rPr>
          <w:rFonts w:ascii="Times New Roman" w:hAnsi="Times New Roman" w:cs="Times New Roman"/>
          <w:sz w:val="28"/>
          <w:szCs w:val="28"/>
        </w:rPr>
        <w:t xml:space="preserve"> заведующим</w:t>
      </w:r>
    </w:p>
    <w:p w:rsidR="00057257" w:rsidRPr="00057257" w:rsidRDefault="00057257" w:rsidP="00057257">
      <w:pPr>
        <w:ind w:left="426"/>
        <w:jc w:val="both"/>
        <w:rPr>
          <w:rFonts w:ascii="Times New Roman" w:hAnsi="Times New Roman" w:cs="Times New Roman"/>
          <w:sz w:val="28"/>
          <w:szCs w:val="28"/>
        </w:rPr>
      </w:pPr>
      <w:r w:rsidRPr="00057257">
        <w:rPr>
          <w:rFonts w:ascii="Times New Roman" w:hAnsi="Times New Roman" w:cs="Times New Roman"/>
          <w:sz w:val="28"/>
          <w:szCs w:val="28"/>
        </w:rPr>
        <w:t xml:space="preserve">         Старшим воспитателем                                        МДОУ детский сад №2</w:t>
      </w:r>
    </w:p>
    <w:p w:rsidR="00057257" w:rsidRPr="00057257" w:rsidRDefault="00057257" w:rsidP="00057257">
      <w:pPr>
        <w:ind w:left="426"/>
        <w:jc w:val="both"/>
        <w:rPr>
          <w:rFonts w:ascii="Times New Roman" w:hAnsi="Times New Roman" w:cs="Times New Roman"/>
          <w:sz w:val="28"/>
          <w:szCs w:val="28"/>
        </w:rPr>
      </w:pPr>
      <w:r w:rsidRPr="00057257">
        <w:rPr>
          <w:rFonts w:ascii="Times New Roman" w:hAnsi="Times New Roman" w:cs="Times New Roman"/>
          <w:sz w:val="28"/>
          <w:szCs w:val="28"/>
        </w:rPr>
        <w:t xml:space="preserve">         МДОУ детский сад №2                                         </w:t>
      </w:r>
      <w:proofErr w:type="spellStart"/>
      <w:r w:rsidRPr="00057257">
        <w:rPr>
          <w:rFonts w:ascii="Times New Roman" w:hAnsi="Times New Roman" w:cs="Times New Roman"/>
          <w:sz w:val="28"/>
          <w:szCs w:val="28"/>
        </w:rPr>
        <w:t>Ступаковой</w:t>
      </w:r>
      <w:proofErr w:type="spellEnd"/>
      <w:r w:rsidRPr="00057257">
        <w:rPr>
          <w:rFonts w:ascii="Times New Roman" w:hAnsi="Times New Roman" w:cs="Times New Roman"/>
          <w:sz w:val="28"/>
          <w:szCs w:val="28"/>
        </w:rPr>
        <w:t xml:space="preserve"> Е.А.</w:t>
      </w:r>
    </w:p>
    <w:p w:rsidR="00057257" w:rsidRPr="00057257" w:rsidRDefault="00057257" w:rsidP="00057257">
      <w:pPr>
        <w:ind w:left="426"/>
        <w:jc w:val="both"/>
        <w:rPr>
          <w:rFonts w:ascii="Times New Roman" w:hAnsi="Times New Roman" w:cs="Times New Roman"/>
          <w:sz w:val="28"/>
          <w:szCs w:val="28"/>
        </w:rPr>
      </w:pPr>
      <w:r w:rsidRPr="00057257">
        <w:rPr>
          <w:rFonts w:ascii="Times New Roman" w:hAnsi="Times New Roman" w:cs="Times New Roman"/>
          <w:sz w:val="28"/>
          <w:szCs w:val="28"/>
        </w:rPr>
        <w:t xml:space="preserve">         Гороховой Е.Б.</w:t>
      </w:r>
    </w:p>
    <w:p w:rsidR="00057257" w:rsidRPr="00057257" w:rsidRDefault="00057257" w:rsidP="00057257">
      <w:pPr>
        <w:ind w:left="426"/>
        <w:jc w:val="both"/>
        <w:rPr>
          <w:rFonts w:ascii="Times New Roman" w:hAnsi="Times New Roman" w:cs="Times New Roman"/>
          <w:sz w:val="28"/>
          <w:szCs w:val="28"/>
        </w:rPr>
      </w:pPr>
      <w:r w:rsidRPr="00057257">
        <w:rPr>
          <w:rFonts w:ascii="Times New Roman" w:hAnsi="Times New Roman" w:cs="Times New Roman"/>
          <w:sz w:val="28"/>
          <w:szCs w:val="28"/>
        </w:rPr>
        <w:t xml:space="preserve">          _______________                                                 ________________</w:t>
      </w: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center"/>
        <w:rPr>
          <w:rFonts w:ascii="Times New Roman" w:hAnsi="Times New Roman" w:cs="Times New Roman"/>
          <w:sz w:val="28"/>
          <w:szCs w:val="28"/>
        </w:rPr>
      </w:pPr>
    </w:p>
    <w:p w:rsidR="00057257" w:rsidRPr="00057257" w:rsidRDefault="00057257" w:rsidP="00057257">
      <w:pPr>
        <w:spacing w:after="0" w:line="360" w:lineRule="auto"/>
        <w:textAlignment w:val="baseline"/>
        <w:rPr>
          <w:rFonts w:ascii="Times New Roman" w:eastAsia="Times New Roman" w:hAnsi="Times New Roman" w:cs="Times New Roman"/>
          <w:b/>
          <w:bCs/>
          <w:sz w:val="28"/>
          <w:szCs w:val="28"/>
          <w:lang w:eastAsia="ru-RU"/>
        </w:rPr>
      </w:pPr>
      <w:r w:rsidRPr="00057257">
        <w:rPr>
          <w:rFonts w:ascii="Times New Roman" w:eastAsia="Times New Roman" w:hAnsi="Times New Roman" w:cs="Times New Roman"/>
          <w:b/>
          <w:bCs/>
          <w:sz w:val="28"/>
          <w:szCs w:val="28"/>
          <w:lang w:eastAsia="ru-RU"/>
        </w:rPr>
        <w:t xml:space="preserve">                                       Рабочая программа кружковой деятельности</w:t>
      </w:r>
    </w:p>
    <w:p w:rsidR="00057257" w:rsidRPr="00057257" w:rsidRDefault="00057257" w:rsidP="00057257">
      <w:pPr>
        <w:spacing w:after="0" w:line="360" w:lineRule="auto"/>
        <w:textAlignment w:val="baseline"/>
        <w:rPr>
          <w:rFonts w:ascii="Times New Roman" w:eastAsia="Times New Roman" w:hAnsi="Times New Roman" w:cs="Times New Roman"/>
          <w:b/>
          <w:bCs/>
          <w:sz w:val="28"/>
          <w:szCs w:val="28"/>
          <w:lang w:eastAsia="ru-RU"/>
        </w:rPr>
      </w:pPr>
      <w:r w:rsidRPr="00057257">
        <w:rPr>
          <w:rFonts w:ascii="Times New Roman" w:eastAsia="Times New Roman" w:hAnsi="Times New Roman" w:cs="Times New Roman"/>
          <w:b/>
          <w:bCs/>
          <w:sz w:val="28"/>
          <w:szCs w:val="28"/>
          <w:lang w:eastAsia="ru-RU"/>
        </w:rPr>
        <w:t xml:space="preserve">                                                              «Фантазёры»</w:t>
      </w:r>
    </w:p>
    <w:p w:rsidR="00057257" w:rsidRPr="00057257" w:rsidRDefault="00057257" w:rsidP="00057257">
      <w:pPr>
        <w:spacing w:line="360" w:lineRule="auto"/>
        <w:ind w:right="851"/>
        <w:rPr>
          <w:rFonts w:ascii="Times New Roman" w:hAnsi="Times New Roman" w:cs="Times New Roman"/>
          <w:sz w:val="28"/>
          <w:szCs w:val="28"/>
        </w:rPr>
      </w:pPr>
      <w:r w:rsidRPr="00057257">
        <w:rPr>
          <w:rFonts w:ascii="Times New Roman" w:eastAsia="Times New Roman" w:hAnsi="Times New Roman" w:cs="Times New Roman"/>
          <w:b/>
          <w:bCs/>
          <w:sz w:val="28"/>
          <w:szCs w:val="28"/>
          <w:lang w:eastAsia="ru-RU"/>
        </w:rPr>
        <w:t xml:space="preserve">                                                         </w:t>
      </w:r>
      <w:r w:rsidRPr="00057257">
        <w:rPr>
          <w:rFonts w:ascii="Times New Roman" w:hAnsi="Times New Roman" w:cs="Times New Roman"/>
          <w:sz w:val="28"/>
          <w:szCs w:val="28"/>
        </w:rPr>
        <w:t xml:space="preserve">на 2020 – 2021 </w:t>
      </w:r>
      <w:proofErr w:type="spellStart"/>
      <w:r w:rsidRPr="00057257">
        <w:rPr>
          <w:rFonts w:ascii="Times New Roman" w:hAnsi="Times New Roman" w:cs="Times New Roman"/>
          <w:sz w:val="28"/>
          <w:szCs w:val="28"/>
        </w:rPr>
        <w:t>уч</w:t>
      </w:r>
      <w:proofErr w:type="gramStart"/>
      <w:r w:rsidRPr="00057257">
        <w:rPr>
          <w:rFonts w:ascii="Times New Roman" w:hAnsi="Times New Roman" w:cs="Times New Roman"/>
          <w:sz w:val="28"/>
          <w:szCs w:val="28"/>
        </w:rPr>
        <w:t>.г</w:t>
      </w:r>
      <w:proofErr w:type="gramEnd"/>
      <w:r w:rsidRPr="00057257">
        <w:rPr>
          <w:rFonts w:ascii="Times New Roman" w:hAnsi="Times New Roman" w:cs="Times New Roman"/>
          <w:sz w:val="28"/>
          <w:szCs w:val="28"/>
        </w:rPr>
        <w:t>од</w:t>
      </w:r>
      <w:proofErr w:type="spellEnd"/>
      <w:r w:rsidRPr="00057257">
        <w:rPr>
          <w:rFonts w:ascii="Times New Roman" w:hAnsi="Times New Roman" w:cs="Times New Roman"/>
          <w:sz w:val="28"/>
          <w:szCs w:val="28"/>
        </w:rPr>
        <w:t>.</w:t>
      </w: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jc w:val="both"/>
        <w:rPr>
          <w:rFonts w:ascii="Times New Roman" w:hAnsi="Times New Roman" w:cs="Times New Roman"/>
          <w:sz w:val="28"/>
          <w:szCs w:val="28"/>
        </w:rPr>
      </w:pPr>
      <w:r w:rsidRPr="00057257">
        <w:rPr>
          <w:rFonts w:ascii="Times New Roman" w:hAnsi="Times New Roman" w:cs="Times New Roman"/>
          <w:sz w:val="28"/>
          <w:szCs w:val="28"/>
        </w:rPr>
        <w:t xml:space="preserve">                                                                                              Воспитатель средней группы:</w:t>
      </w:r>
    </w:p>
    <w:p w:rsidR="00057257" w:rsidRPr="00057257" w:rsidRDefault="00057257" w:rsidP="00057257">
      <w:pPr>
        <w:jc w:val="both"/>
        <w:rPr>
          <w:rFonts w:ascii="Times New Roman" w:hAnsi="Times New Roman" w:cs="Times New Roman"/>
          <w:sz w:val="28"/>
          <w:szCs w:val="28"/>
        </w:rPr>
      </w:pPr>
      <w:r w:rsidRPr="00057257">
        <w:rPr>
          <w:rFonts w:ascii="Times New Roman" w:hAnsi="Times New Roman" w:cs="Times New Roman"/>
          <w:sz w:val="28"/>
          <w:szCs w:val="28"/>
        </w:rPr>
        <w:t xml:space="preserve">                                                                                              Никитина Ольга Юрьевна.</w:t>
      </w:r>
    </w:p>
    <w:p w:rsidR="00057257" w:rsidRPr="00057257" w:rsidRDefault="00057257" w:rsidP="00057257">
      <w:pPr>
        <w:jc w:val="both"/>
        <w:rPr>
          <w:rFonts w:ascii="Times New Roman" w:hAnsi="Times New Roman" w:cs="Times New Roman"/>
          <w:sz w:val="28"/>
          <w:szCs w:val="28"/>
        </w:rPr>
      </w:pPr>
    </w:p>
    <w:p w:rsidR="00057257" w:rsidRPr="00057257" w:rsidRDefault="00057257" w:rsidP="00057257">
      <w:pPr>
        <w:shd w:val="clear" w:color="auto" w:fill="FFFFFF"/>
        <w:suppressAutoHyphens/>
        <w:spacing w:after="0" w:line="240" w:lineRule="auto"/>
        <w:rPr>
          <w:rFonts w:ascii="Times New Roman" w:eastAsia="Calibri" w:hAnsi="Times New Roman" w:cs="Times New Roman"/>
          <w:bCs/>
          <w:kern w:val="1"/>
          <w:sz w:val="28"/>
          <w:szCs w:val="28"/>
        </w:rPr>
      </w:pPr>
      <w:r w:rsidRPr="00057257">
        <w:rPr>
          <w:rFonts w:ascii="Times New Roman" w:hAnsi="Times New Roman" w:cs="Times New Roman"/>
          <w:sz w:val="28"/>
          <w:szCs w:val="28"/>
        </w:rPr>
        <w:t xml:space="preserve">                                                                </w:t>
      </w:r>
      <w:r w:rsidRPr="00057257">
        <w:rPr>
          <w:rFonts w:ascii="Times New Roman" w:eastAsia="Calibri" w:hAnsi="Times New Roman" w:cs="Times New Roman"/>
          <w:bCs/>
          <w:kern w:val="1"/>
          <w:sz w:val="28"/>
          <w:szCs w:val="28"/>
        </w:rPr>
        <w:t>г. Кувшиново  2020 г.</w:t>
      </w:r>
    </w:p>
    <w:p w:rsidR="00057257" w:rsidRPr="00057257" w:rsidRDefault="00057257" w:rsidP="00057257">
      <w:pPr>
        <w:shd w:val="clear" w:color="auto" w:fill="FFFFFF"/>
        <w:suppressAutoHyphens/>
        <w:spacing w:after="0" w:line="360" w:lineRule="auto"/>
        <w:ind w:left="284" w:right="425"/>
        <w:rPr>
          <w:rFonts w:ascii="Times New Roman" w:eastAsia="Calibri" w:hAnsi="Times New Roman" w:cs="Times New Roman"/>
          <w:bCs/>
          <w:kern w:val="1"/>
          <w:sz w:val="28"/>
          <w:szCs w:val="28"/>
        </w:rPr>
      </w:pPr>
      <w:r w:rsidRPr="00057257">
        <w:rPr>
          <w:rFonts w:ascii="Times New Roman" w:hAnsi="Times New Roman" w:cs="Times New Roman"/>
          <w:b/>
          <w:sz w:val="28"/>
          <w:szCs w:val="28"/>
        </w:rPr>
        <w:lastRenderedPageBreak/>
        <w:t>Пояснительная записка</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hAnsi="Times New Roman" w:cs="Times New Roman"/>
          <w:sz w:val="28"/>
          <w:szCs w:val="28"/>
        </w:rPr>
        <w:t xml:space="preserve">    </w:t>
      </w:r>
      <w:r w:rsidRPr="00057257">
        <w:rPr>
          <w:rFonts w:ascii="Times New Roman" w:eastAsia="Times New Roman" w:hAnsi="Times New Roman" w:cs="Times New Roman"/>
          <w:sz w:val="28"/>
          <w:szCs w:val="28"/>
          <w:lang w:eastAsia="ru-RU"/>
        </w:rPr>
        <w:t>Ручной труд – универсальное образовательное средство, способное уравновесить одностороннюю интеллектуальную деятельность.</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Физиологи установили, что наши пальцы органически связаны с мозгом, речевым центром. Поэтому тренировка рук стимулирует </w:t>
      </w:r>
      <w:proofErr w:type="spellStart"/>
      <w:r w:rsidRPr="00057257">
        <w:rPr>
          <w:rFonts w:ascii="Times New Roman" w:eastAsia="Times New Roman" w:hAnsi="Times New Roman" w:cs="Times New Roman"/>
          <w:sz w:val="28"/>
          <w:szCs w:val="28"/>
          <w:lang w:eastAsia="ru-RU"/>
        </w:rPr>
        <w:t>саморегуляцию</w:t>
      </w:r>
      <w:proofErr w:type="spellEnd"/>
      <w:r w:rsidRPr="00057257">
        <w:rPr>
          <w:rFonts w:ascii="Times New Roman" w:eastAsia="Times New Roman" w:hAnsi="Times New Roman" w:cs="Times New Roman"/>
          <w:sz w:val="28"/>
          <w:szCs w:val="28"/>
          <w:lang w:eastAsia="ru-RU"/>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Предлагаемая программа имеет художественно-эстетическую направленность,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вкуса и творческих способностей.</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Бумага – один из самых простых и доступных материалов. Бумага для детского творчества легка в обработке. Любая работа с бумагой не только увлекательна, но и познавательна. Бумага дает ребенку проявить свою индивидуальность, воплотить замысел, ощутить радость творчества.</w:t>
      </w:r>
    </w:p>
    <w:p w:rsidR="00057257" w:rsidRPr="00057257" w:rsidRDefault="00057257" w:rsidP="00057257">
      <w:pPr>
        <w:ind w:firstLine="708"/>
        <w:jc w:val="both"/>
        <w:rPr>
          <w:rFonts w:ascii="Times New Roman" w:eastAsia="Times New Roman" w:hAnsi="Times New Roman" w:cs="Times New Roman"/>
          <w:sz w:val="28"/>
          <w:szCs w:val="28"/>
          <w:lang w:eastAsia="ru-RU"/>
        </w:rPr>
      </w:pP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     Программа кружковой работы «Фантазёры» направлена на развитие личности ребенка, его индивидуальности, творческого потенциала и основана на принципах сотрудничества и сотворчества </w:t>
      </w:r>
      <w:proofErr w:type="gramStart"/>
      <w:r w:rsidRPr="00057257">
        <w:rPr>
          <w:rFonts w:ascii="Times New Roman" w:eastAsia="Times New Roman" w:hAnsi="Times New Roman" w:cs="Times New Roman"/>
          <w:sz w:val="28"/>
          <w:szCs w:val="28"/>
          <w:lang w:eastAsia="ru-RU"/>
        </w:rPr>
        <w:t>со</w:t>
      </w:r>
      <w:proofErr w:type="gramEnd"/>
      <w:r w:rsidRPr="00057257">
        <w:rPr>
          <w:rFonts w:ascii="Times New Roman" w:eastAsia="Times New Roman" w:hAnsi="Times New Roman" w:cs="Times New Roman"/>
          <w:sz w:val="28"/>
          <w:szCs w:val="28"/>
          <w:lang w:eastAsia="ru-RU"/>
        </w:rPr>
        <w:t xml:space="preserve"> взрослыми.</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lastRenderedPageBreak/>
        <w:t>Мозаичная аппликация – вид аппликации, выполненная из кусочков бумаги одного цвета или различных цветов, составляющих детали изображения.</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Бумажный комочек - при изготовлении аппликации этим способом тонкая бумага или салфетки рвутся на маленькие или большие кусочки. Каждый кусочек при помощи пальцев рук или ладоней сминается, а затем скатывается в комочек нужной формы. </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Бумажная полоска «петля» - вид аппликации, выполненный из полосок бумаги, закрепленных в одном месте в виде петли. </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Бумажная филигрань - старинная техника обработки бумаги, распространенная и в наше время, получившая название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открывает детям путь к творчеству, развивает их фантазию и художественные возможности.</w:t>
      </w:r>
    </w:p>
    <w:p w:rsidR="00057257" w:rsidRPr="00057257" w:rsidRDefault="00057257" w:rsidP="00057257">
      <w:pPr>
        <w:ind w:firstLine="708"/>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Знакомство с оригами – пер. с японского «сложенная бумага» -  древнее искусство складывания фигурок из бумаги. </w:t>
      </w:r>
    </w:p>
    <w:p w:rsidR="00057257" w:rsidRPr="00057257" w:rsidRDefault="00057257" w:rsidP="00057257">
      <w:pPr>
        <w:jc w:val="both"/>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         Программа кружка построена “от простого к </w:t>
      </w:r>
      <w:proofErr w:type="gramStart"/>
      <w:r w:rsidRPr="00057257">
        <w:rPr>
          <w:rFonts w:ascii="Times New Roman" w:eastAsia="Times New Roman" w:hAnsi="Times New Roman" w:cs="Times New Roman"/>
          <w:sz w:val="28"/>
          <w:szCs w:val="28"/>
          <w:lang w:eastAsia="ru-RU"/>
        </w:rPr>
        <w:t>сложному</w:t>
      </w:r>
      <w:proofErr w:type="gramEnd"/>
      <w:r w:rsidRPr="00057257">
        <w:rPr>
          <w:rFonts w:ascii="Times New Roman" w:eastAsia="Times New Roman" w:hAnsi="Times New Roman" w:cs="Times New Roman"/>
          <w:sz w:val="28"/>
          <w:szCs w:val="28"/>
          <w:lang w:eastAsia="ru-RU"/>
        </w:rPr>
        <w:t>”. Рассматриваются различные методики выполнения изделий из бумаги и картона с использованием самых разнообразных техник (</w:t>
      </w:r>
      <w:proofErr w:type="spellStart"/>
      <w:r w:rsidRPr="00057257">
        <w:rPr>
          <w:rFonts w:ascii="Times New Roman" w:eastAsia="Times New Roman" w:hAnsi="Times New Roman" w:cs="Times New Roman"/>
          <w:sz w:val="28"/>
          <w:szCs w:val="28"/>
          <w:lang w:eastAsia="ru-RU"/>
        </w:rPr>
        <w:t>бумагокручение</w:t>
      </w:r>
      <w:proofErr w:type="spellEnd"/>
      <w:r w:rsidRPr="00057257">
        <w:rPr>
          <w:rFonts w:ascii="Times New Roman" w:eastAsia="Times New Roman" w:hAnsi="Times New Roman" w:cs="Times New Roman"/>
          <w:sz w:val="28"/>
          <w:szCs w:val="28"/>
          <w:lang w:eastAsia="ru-RU"/>
        </w:rPr>
        <w:t xml:space="preserve">, оригами, бумажный комочек,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конструирование).</w:t>
      </w:r>
    </w:p>
    <w:p w:rsidR="00057257" w:rsidRPr="00057257" w:rsidRDefault="00057257" w:rsidP="00057257">
      <w:pPr>
        <w:ind w:firstLine="708"/>
        <w:jc w:val="both"/>
        <w:rPr>
          <w:rFonts w:ascii="Times New Roman" w:eastAsia="Times New Roman" w:hAnsi="Times New Roman" w:cs="Times New Roman"/>
          <w:sz w:val="28"/>
          <w:szCs w:val="28"/>
          <w:lang w:eastAsia="ru-RU"/>
        </w:rPr>
      </w:pPr>
    </w:p>
    <w:p w:rsidR="00057257" w:rsidRPr="00057257" w:rsidRDefault="00057257" w:rsidP="00057257">
      <w:pPr>
        <w:spacing w:line="360" w:lineRule="auto"/>
        <w:rPr>
          <w:rFonts w:ascii="Times New Roman" w:hAnsi="Times New Roman" w:cs="Times New Roman"/>
          <w:sz w:val="28"/>
          <w:szCs w:val="28"/>
        </w:rPr>
      </w:pPr>
      <w:r w:rsidRPr="00057257">
        <w:rPr>
          <w:rFonts w:ascii="Times New Roman" w:hAnsi="Times New Roman" w:cs="Times New Roman"/>
          <w:b/>
          <w:sz w:val="28"/>
          <w:szCs w:val="28"/>
        </w:rPr>
        <w:t>Цель:</w:t>
      </w:r>
      <w:r w:rsidRPr="00057257">
        <w:rPr>
          <w:rFonts w:ascii="Times New Roman" w:hAnsi="Times New Roman" w:cs="Times New Roman"/>
          <w:sz w:val="28"/>
          <w:szCs w:val="28"/>
        </w:rPr>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057257" w:rsidRPr="00057257" w:rsidRDefault="00057257" w:rsidP="00057257">
      <w:pPr>
        <w:rPr>
          <w:rFonts w:ascii="Times New Roman" w:hAnsi="Times New Roman" w:cs="Times New Roman"/>
          <w:b/>
          <w:sz w:val="28"/>
          <w:szCs w:val="28"/>
        </w:rPr>
      </w:pPr>
      <w:r w:rsidRPr="00057257">
        <w:rPr>
          <w:rFonts w:ascii="Times New Roman" w:hAnsi="Times New Roman" w:cs="Times New Roman"/>
          <w:b/>
          <w:sz w:val="28"/>
          <w:szCs w:val="28"/>
        </w:rPr>
        <w:t>Задачи:</w:t>
      </w:r>
    </w:p>
    <w:p w:rsidR="00057257" w:rsidRPr="00057257" w:rsidRDefault="00057257" w:rsidP="00057257">
      <w:pPr>
        <w:spacing w:line="360" w:lineRule="auto"/>
        <w:rPr>
          <w:rFonts w:ascii="Times New Roman" w:hAnsi="Times New Roman" w:cs="Times New Roman"/>
          <w:b/>
          <w:sz w:val="28"/>
          <w:szCs w:val="28"/>
        </w:rPr>
      </w:pPr>
      <w:r w:rsidRPr="00057257">
        <w:rPr>
          <w:rFonts w:ascii="Times New Roman" w:hAnsi="Times New Roman" w:cs="Times New Roman"/>
          <w:b/>
          <w:sz w:val="28"/>
          <w:szCs w:val="28"/>
        </w:rPr>
        <w:t xml:space="preserve">- </w:t>
      </w:r>
      <w:r w:rsidRPr="00057257">
        <w:rPr>
          <w:rFonts w:ascii="Times New Roman" w:eastAsia="Times New Roman" w:hAnsi="Times New Roman" w:cs="Times New Roman"/>
          <w:sz w:val="28"/>
          <w:szCs w:val="28"/>
          <w:bdr w:val="none" w:sz="0" w:space="0" w:color="auto" w:frame="1"/>
          <w:lang w:eastAsia="ru-RU"/>
        </w:rPr>
        <w:t>формирование умения передавать простейший образ предметов, явлений окружающего мира посредством объемной аппликации;</w:t>
      </w:r>
    </w:p>
    <w:p w:rsidR="00057257" w:rsidRPr="00057257" w:rsidRDefault="00057257" w:rsidP="00057257">
      <w:pPr>
        <w:spacing w:line="360" w:lineRule="auto"/>
        <w:rPr>
          <w:rFonts w:ascii="Times New Roman" w:hAnsi="Times New Roman" w:cs="Times New Roman"/>
          <w:b/>
          <w:sz w:val="28"/>
          <w:szCs w:val="28"/>
        </w:rPr>
      </w:pPr>
      <w:r w:rsidRPr="00057257">
        <w:rPr>
          <w:rFonts w:ascii="Times New Roman" w:eastAsia="Times New Roman" w:hAnsi="Times New Roman" w:cs="Times New Roman"/>
          <w:sz w:val="28"/>
          <w:szCs w:val="28"/>
          <w:bdr w:val="none" w:sz="0" w:space="0" w:color="auto" w:frame="1"/>
          <w:lang w:eastAsia="ru-RU"/>
        </w:rPr>
        <w:t xml:space="preserve">- учить основным приемам в аппликационной технике «бумажная пластика» (обрывание, </w:t>
      </w:r>
      <w:proofErr w:type="spellStart"/>
      <w:r w:rsidRPr="00057257">
        <w:rPr>
          <w:rFonts w:ascii="Times New Roman" w:eastAsia="Times New Roman" w:hAnsi="Times New Roman" w:cs="Times New Roman"/>
          <w:sz w:val="28"/>
          <w:szCs w:val="28"/>
          <w:bdr w:val="none" w:sz="0" w:space="0" w:color="auto" w:frame="1"/>
          <w:lang w:eastAsia="ru-RU"/>
        </w:rPr>
        <w:t>сминание</w:t>
      </w:r>
      <w:proofErr w:type="spellEnd"/>
      <w:r w:rsidRPr="00057257">
        <w:rPr>
          <w:rFonts w:ascii="Times New Roman" w:eastAsia="Times New Roman" w:hAnsi="Times New Roman" w:cs="Times New Roman"/>
          <w:sz w:val="28"/>
          <w:szCs w:val="28"/>
          <w:bdr w:val="none" w:sz="0" w:space="0" w:color="auto" w:frame="1"/>
          <w:lang w:eastAsia="ru-RU"/>
        </w:rPr>
        <w:t>, скатывание в комок); умение работать с клеем, приклеивать детали, присоединяя одну к другой;</w:t>
      </w: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bdr w:val="none" w:sz="0" w:space="0" w:color="auto" w:frame="1"/>
          <w:lang w:eastAsia="ru-RU"/>
        </w:rPr>
      </w:pPr>
      <w:r w:rsidRPr="00057257">
        <w:rPr>
          <w:rFonts w:ascii="Times New Roman" w:eastAsia="Times New Roman" w:hAnsi="Times New Roman" w:cs="Times New Roman"/>
          <w:sz w:val="28"/>
          <w:szCs w:val="28"/>
          <w:bdr w:val="none" w:sz="0" w:space="0" w:color="auto" w:frame="1"/>
          <w:lang w:eastAsia="ru-RU"/>
        </w:rPr>
        <w:t>- учить работать на заданном пространстве (накопление элементарного опыта в составлении композиции);</w:t>
      </w: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lang w:eastAsia="ru-RU"/>
        </w:rPr>
      </w:pP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bdr w:val="none" w:sz="0" w:space="0" w:color="auto" w:frame="1"/>
          <w:lang w:eastAsia="ru-RU"/>
        </w:rPr>
      </w:pPr>
      <w:r w:rsidRPr="00057257">
        <w:rPr>
          <w:rFonts w:ascii="Times New Roman" w:eastAsia="Times New Roman" w:hAnsi="Times New Roman" w:cs="Times New Roman"/>
          <w:sz w:val="28"/>
          <w:szCs w:val="28"/>
          <w:bdr w:val="none" w:sz="0" w:space="0" w:color="auto" w:frame="1"/>
          <w:lang w:eastAsia="ru-RU"/>
        </w:rPr>
        <w:lastRenderedPageBreak/>
        <w:t>- обогащение сенсорных впечатлений (на уровне ощущений ребенок познает фактуру, плотность, цвет бумаги);</w:t>
      </w:r>
    </w:p>
    <w:p w:rsidR="00057257" w:rsidRPr="00057257" w:rsidRDefault="00057257" w:rsidP="00057257">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057257">
        <w:rPr>
          <w:rFonts w:ascii="Times New Roman" w:eastAsia="Times New Roman" w:hAnsi="Times New Roman" w:cs="Times New Roman"/>
          <w:sz w:val="28"/>
          <w:szCs w:val="28"/>
          <w:bdr w:val="none" w:sz="0" w:space="0" w:color="auto" w:frame="1"/>
          <w:lang w:eastAsia="ru-RU"/>
        </w:rPr>
        <w:t>- развитие мелкой моторики, координации движений рук, глазомер;</w:t>
      </w:r>
    </w:p>
    <w:p w:rsidR="00057257" w:rsidRPr="00057257" w:rsidRDefault="00057257" w:rsidP="0005725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bdr w:val="none" w:sz="0" w:space="0" w:color="auto" w:frame="1"/>
          <w:lang w:eastAsia="ru-RU"/>
        </w:rPr>
      </w:pPr>
      <w:r w:rsidRPr="00057257">
        <w:rPr>
          <w:rFonts w:ascii="Times New Roman" w:eastAsia="Times New Roman" w:hAnsi="Times New Roman" w:cs="Times New Roman"/>
          <w:sz w:val="28"/>
          <w:szCs w:val="28"/>
          <w:bdr w:val="none" w:sz="0" w:space="0" w:color="auto" w:frame="1"/>
          <w:lang w:eastAsia="ru-RU"/>
        </w:rPr>
        <w:t>- развитие речевых навыков;</w:t>
      </w: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bdr w:val="none" w:sz="0" w:space="0" w:color="auto" w:frame="1"/>
          <w:lang w:eastAsia="ru-RU"/>
        </w:rPr>
        <w:t>- развитие творческой фантазии, эстетического и цветового восприятия;</w:t>
      </w: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bdr w:val="none" w:sz="0" w:space="0" w:color="auto" w:frame="1"/>
          <w:lang w:eastAsia="ru-RU"/>
        </w:rPr>
        <w:t>- воспитание навыков аккуратной работы с бумагой;</w:t>
      </w:r>
    </w:p>
    <w:p w:rsidR="00057257" w:rsidRPr="00057257" w:rsidRDefault="00057257" w:rsidP="0005725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bdr w:val="none" w:sz="0" w:space="0" w:color="auto" w:frame="1"/>
          <w:lang w:eastAsia="ru-RU"/>
        </w:rPr>
        <w:t>- воспитание желания участвовать в создании индивидуальных и коллективных работах.</w:t>
      </w:r>
    </w:p>
    <w:p w:rsidR="00057257" w:rsidRPr="00057257" w:rsidRDefault="00057257" w:rsidP="00057257">
      <w:pPr>
        <w:rPr>
          <w:rFonts w:ascii="Times New Roman" w:hAnsi="Times New Roman" w:cs="Times New Roman"/>
          <w:b/>
          <w:sz w:val="28"/>
          <w:szCs w:val="28"/>
        </w:rPr>
      </w:pPr>
    </w:p>
    <w:p w:rsidR="00057257" w:rsidRPr="00057257" w:rsidRDefault="00057257" w:rsidP="00057257">
      <w:pPr>
        <w:rPr>
          <w:rFonts w:ascii="Times New Roman" w:hAnsi="Times New Roman" w:cs="Times New Roman"/>
          <w:b/>
          <w:sz w:val="28"/>
          <w:szCs w:val="28"/>
        </w:rPr>
      </w:pPr>
      <w:r w:rsidRPr="00057257">
        <w:rPr>
          <w:rFonts w:ascii="Times New Roman" w:hAnsi="Times New Roman" w:cs="Times New Roman"/>
          <w:b/>
          <w:sz w:val="28"/>
          <w:szCs w:val="28"/>
        </w:rPr>
        <w:t>Показатели результативности:</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технические навыки творческой деятельности;</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создание образа;</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композиционные навыки;</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оригинальность работ.</w:t>
      </w:r>
    </w:p>
    <w:p w:rsidR="00057257" w:rsidRPr="00057257" w:rsidRDefault="00057257" w:rsidP="00057257">
      <w:pPr>
        <w:rPr>
          <w:rFonts w:ascii="Times New Roman" w:hAnsi="Times New Roman" w:cs="Times New Roman"/>
          <w:b/>
          <w:sz w:val="28"/>
          <w:szCs w:val="28"/>
        </w:rPr>
      </w:pPr>
      <w:r w:rsidRPr="00057257">
        <w:rPr>
          <w:rFonts w:ascii="Times New Roman" w:hAnsi="Times New Roman" w:cs="Times New Roman"/>
          <w:b/>
          <w:sz w:val="28"/>
          <w:szCs w:val="28"/>
        </w:rPr>
        <w:t>Ожидаемые результаты:</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создание образов детьми, используя различные изобразительные материалы и техники;</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xml:space="preserve"> - </w:t>
      </w:r>
      <w:proofErr w:type="spellStart"/>
      <w:r w:rsidRPr="00057257">
        <w:rPr>
          <w:rFonts w:ascii="Times New Roman" w:hAnsi="Times New Roman" w:cs="Times New Roman"/>
          <w:sz w:val="28"/>
          <w:szCs w:val="28"/>
        </w:rPr>
        <w:t>сформированность</w:t>
      </w:r>
      <w:proofErr w:type="spellEnd"/>
      <w:r w:rsidRPr="00057257">
        <w:rPr>
          <w:rFonts w:ascii="Times New Roman" w:hAnsi="Times New Roman" w:cs="Times New Roman"/>
          <w:sz w:val="28"/>
          <w:szCs w:val="28"/>
        </w:rPr>
        <w:t xml:space="preserve"> у детей изобразительных навыков и умений </w:t>
      </w:r>
      <w:proofErr w:type="gramStart"/>
      <w:r w:rsidRPr="00057257">
        <w:rPr>
          <w:rFonts w:ascii="Times New Roman" w:hAnsi="Times New Roman" w:cs="Times New Roman"/>
          <w:sz w:val="28"/>
          <w:szCs w:val="28"/>
        </w:rPr>
        <w:t>в</w:t>
      </w:r>
      <w:proofErr w:type="gramEnd"/>
    </w:p>
    <w:p w:rsidR="00057257" w:rsidRPr="00057257" w:rsidRDefault="00057257" w:rsidP="00057257">
      <w:pPr>
        <w:rPr>
          <w:rFonts w:ascii="Times New Roman" w:hAnsi="Times New Roman" w:cs="Times New Roman"/>
          <w:sz w:val="28"/>
          <w:szCs w:val="28"/>
        </w:rPr>
      </w:pPr>
      <w:proofErr w:type="gramStart"/>
      <w:r w:rsidRPr="00057257">
        <w:rPr>
          <w:rFonts w:ascii="Times New Roman" w:hAnsi="Times New Roman" w:cs="Times New Roman"/>
          <w:sz w:val="28"/>
          <w:szCs w:val="28"/>
        </w:rPr>
        <w:t>соответствии</w:t>
      </w:r>
      <w:proofErr w:type="gramEnd"/>
      <w:r w:rsidRPr="00057257">
        <w:rPr>
          <w:rFonts w:ascii="Times New Roman" w:hAnsi="Times New Roman" w:cs="Times New Roman"/>
          <w:sz w:val="28"/>
          <w:szCs w:val="28"/>
        </w:rPr>
        <w:t xml:space="preserve"> с возрастом;</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xml:space="preserve"> - развитие мелкой моторики пальцев рук, воображения, самостоятельности;</w:t>
      </w:r>
    </w:p>
    <w:p w:rsid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xml:space="preserve"> - проявление творческой активности детьми и развитие уверенности в себе.</w:t>
      </w:r>
    </w:p>
    <w:p w:rsidR="001332DC" w:rsidRPr="00057257" w:rsidRDefault="001332DC" w:rsidP="001332DC">
      <w:pPr>
        <w:rPr>
          <w:rFonts w:ascii="Times New Roman" w:hAnsi="Times New Roman" w:cs="Times New Roman"/>
          <w:sz w:val="28"/>
          <w:szCs w:val="28"/>
        </w:rPr>
      </w:pPr>
      <w:r w:rsidRPr="001332DC">
        <w:rPr>
          <w:rFonts w:ascii="Times New Roman" w:hAnsi="Times New Roman" w:cs="Times New Roman"/>
          <w:sz w:val="28"/>
          <w:szCs w:val="28"/>
        </w:rPr>
        <w:t>Итогом в реали</w:t>
      </w:r>
      <w:r>
        <w:rPr>
          <w:rFonts w:ascii="Times New Roman" w:hAnsi="Times New Roman" w:cs="Times New Roman"/>
          <w:sz w:val="28"/>
          <w:szCs w:val="28"/>
        </w:rPr>
        <w:t xml:space="preserve">зации программы является составление </w:t>
      </w:r>
      <w:r w:rsidRPr="001332DC">
        <w:rPr>
          <w:rFonts w:ascii="Times New Roman" w:hAnsi="Times New Roman" w:cs="Times New Roman"/>
          <w:sz w:val="28"/>
          <w:szCs w:val="28"/>
        </w:rPr>
        <w:t>презентации</w:t>
      </w:r>
      <w:r>
        <w:rPr>
          <w:rFonts w:ascii="Times New Roman" w:hAnsi="Times New Roman" w:cs="Times New Roman"/>
          <w:sz w:val="28"/>
          <w:szCs w:val="28"/>
        </w:rPr>
        <w:t xml:space="preserve"> (фильма), лучших </w:t>
      </w:r>
      <w:r w:rsidRPr="001332DC">
        <w:rPr>
          <w:rFonts w:ascii="Times New Roman" w:hAnsi="Times New Roman" w:cs="Times New Roman"/>
          <w:sz w:val="28"/>
          <w:szCs w:val="28"/>
        </w:rPr>
        <w:t>детс</w:t>
      </w:r>
      <w:r>
        <w:rPr>
          <w:rFonts w:ascii="Times New Roman" w:hAnsi="Times New Roman" w:cs="Times New Roman"/>
          <w:sz w:val="28"/>
          <w:szCs w:val="28"/>
        </w:rPr>
        <w:t>ких работ родителям.</w:t>
      </w:r>
    </w:p>
    <w:p w:rsidR="00057257" w:rsidRPr="00057257" w:rsidRDefault="00057257" w:rsidP="00057257">
      <w:pPr>
        <w:rPr>
          <w:rFonts w:ascii="Times New Roman" w:hAnsi="Times New Roman" w:cs="Times New Roman"/>
          <w:b/>
          <w:sz w:val="28"/>
          <w:szCs w:val="28"/>
        </w:rPr>
      </w:pPr>
      <w:r w:rsidRPr="00057257">
        <w:rPr>
          <w:rFonts w:ascii="Times New Roman" w:hAnsi="Times New Roman" w:cs="Times New Roman"/>
          <w:b/>
          <w:sz w:val="28"/>
          <w:szCs w:val="28"/>
        </w:rPr>
        <w:t>В течение года:</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организация ежемесячных выставок детских работ для родителей;</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тематические выставки в ДОУ.</w:t>
      </w:r>
    </w:p>
    <w:p w:rsidR="00057257" w:rsidRPr="00057257" w:rsidRDefault="00057257" w:rsidP="00057257">
      <w:pPr>
        <w:spacing w:line="360" w:lineRule="auto"/>
        <w:rPr>
          <w:rFonts w:ascii="Times New Roman" w:hAnsi="Times New Roman" w:cs="Times New Roman"/>
          <w:sz w:val="28"/>
          <w:szCs w:val="28"/>
        </w:rPr>
      </w:pPr>
      <w:r w:rsidRPr="00057257">
        <w:rPr>
          <w:rFonts w:ascii="Times New Roman" w:hAnsi="Times New Roman" w:cs="Times New Roman"/>
          <w:i/>
          <w:sz w:val="28"/>
          <w:szCs w:val="28"/>
        </w:rPr>
        <w:lastRenderedPageBreak/>
        <w:t>Работа с родителями:</w:t>
      </w:r>
      <w:r w:rsidRPr="00057257">
        <w:rPr>
          <w:rFonts w:ascii="Times New Roman" w:hAnsi="Times New Roman" w:cs="Times New Roman"/>
          <w:sz w:val="28"/>
          <w:szCs w:val="28"/>
        </w:rPr>
        <w:t xml:space="preserve"> в направлении социально-личностного развития привлечь родителей для участия в кружке, родственников.</w:t>
      </w:r>
    </w:p>
    <w:p w:rsidR="00057257" w:rsidRPr="00057257" w:rsidRDefault="00057257" w:rsidP="00057257">
      <w:pPr>
        <w:rPr>
          <w:rFonts w:ascii="Times New Roman" w:hAnsi="Times New Roman" w:cs="Times New Roman"/>
          <w:b/>
          <w:sz w:val="28"/>
          <w:szCs w:val="28"/>
        </w:rPr>
      </w:pPr>
      <w:r w:rsidRPr="00057257">
        <w:rPr>
          <w:rFonts w:ascii="Times New Roman" w:hAnsi="Times New Roman" w:cs="Times New Roman"/>
          <w:b/>
          <w:sz w:val="28"/>
          <w:szCs w:val="28"/>
        </w:rPr>
        <w:t>Занятия по кружковой работе проводятся:</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с подгруппой детей (10 человек);</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- 1 раз в неделю;</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в группе;</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sz w:val="28"/>
          <w:szCs w:val="28"/>
        </w:rPr>
        <w:t>- длительность занятий 20 минут.</w:t>
      </w:r>
    </w:p>
    <w:p w:rsidR="00057257" w:rsidRPr="00057257" w:rsidRDefault="00057257" w:rsidP="00057257">
      <w:pPr>
        <w:rPr>
          <w:rFonts w:ascii="Times New Roman" w:hAnsi="Times New Roman" w:cs="Times New Roman"/>
          <w:sz w:val="28"/>
          <w:szCs w:val="28"/>
        </w:rPr>
      </w:pPr>
      <w:r w:rsidRPr="00057257">
        <w:rPr>
          <w:rFonts w:ascii="Times New Roman" w:hAnsi="Times New Roman" w:cs="Times New Roman"/>
          <w:b/>
          <w:sz w:val="28"/>
          <w:szCs w:val="28"/>
        </w:rPr>
        <w:t xml:space="preserve">Участники: </w:t>
      </w:r>
      <w:r w:rsidRPr="00057257">
        <w:rPr>
          <w:rFonts w:ascii="Times New Roman" w:hAnsi="Times New Roman" w:cs="Times New Roman"/>
          <w:sz w:val="28"/>
          <w:szCs w:val="28"/>
        </w:rPr>
        <w:t>дети, педагог, родители детей.</w:t>
      </w:r>
    </w:p>
    <w:p w:rsidR="00057257" w:rsidRDefault="00057257" w:rsidP="00057257">
      <w:pPr>
        <w:rPr>
          <w:rFonts w:ascii="Times New Roman" w:hAnsi="Times New Roman" w:cs="Times New Roman"/>
          <w:b/>
          <w:sz w:val="28"/>
          <w:szCs w:val="28"/>
        </w:rPr>
      </w:pPr>
      <w:r w:rsidRPr="00057257">
        <w:rPr>
          <w:rFonts w:ascii="Times New Roman" w:hAnsi="Times New Roman" w:cs="Times New Roman"/>
          <w:b/>
          <w:sz w:val="28"/>
          <w:szCs w:val="28"/>
        </w:rPr>
        <w:t>Список детей средней группы:</w:t>
      </w: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7163BB" w:rsidRDefault="007163BB" w:rsidP="00057257">
      <w:pPr>
        <w:rPr>
          <w:rFonts w:ascii="Times New Roman" w:hAnsi="Times New Roman" w:cs="Times New Roman"/>
          <w:b/>
          <w:sz w:val="28"/>
          <w:szCs w:val="28"/>
        </w:rPr>
      </w:pPr>
    </w:p>
    <w:p w:rsidR="00057257" w:rsidRPr="00057257" w:rsidRDefault="007163BB" w:rsidP="00057257">
      <w:pPr>
        <w:spacing w:line="360" w:lineRule="auto"/>
        <w:rPr>
          <w:rFonts w:ascii="Times New Roman" w:hAnsi="Times New Roman" w:cs="Times New Roman"/>
          <w:b/>
          <w:sz w:val="28"/>
          <w:szCs w:val="28"/>
        </w:rPr>
      </w:pPr>
      <w:r w:rsidRPr="007163BB">
        <w:rPr>
          <w:rFonts w:ascii="Times New Roman" w:hAnsi="Times New Roman" w:cs="Times New Roman"/>
          <w:b/>
          <w:sz w:val="28"/>
          <w:szCs w:val="28"/>
        </w:rPr>
        <w:t xml:space="preserve">Перспективный </w:t>
      </w:r>
      <w:r>
        <w:rPr>
          <w:rFonts w:ascii="Times New Roman" w:hAnsi="Times New Roman" w:cs="Times New Roman"/>
          <w:b/>
          <w:sz w:val="28"/>
          <w:szCs w:val="28"/>
        </w:rPr>
        <w:t>план работы кружка "Фантазёры</w:t>
      </w:r>
      <w:r w:rsidRPr="007163BB">
        <w:rPr>
          <w:rFonts w:ascii="Times New Roman" w:hAnsi="Times New Roman" w:cs="Times New Roman"/>
          <w:b/>
          <w:sz w:val="28"/>
          <w:szCs w:val="28"/>
        </w:rPr>
        <w:t>"</w:t>
      </w:r>
    </w:p>
    <w:tbl>
      <w:tblPr>
        <w:tblpPr w:leftFromText="180" w:rightFromText="180" w:vertAnchor="text" w:horzAnchor="margin" w:tblpXSpec="center" w:tblpY="-17"/>
        <w:tblW w:w="105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2"/>
        <w:gridCol w:w="2552"/>
        <w:gridCol w:w="6804"/>
      </w:tblGrid>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057257" w:rsidRDefault="00057257" w:rsidP="00057257">
            <w:pPr>
              <w:spacing w:after="0" w:line="0" w:lineRule="atLeast"/>
              <w:ind w:left="299"/>
              <w:jc w:val="center"/>
              <w:rPr>
                <w:rFonts w:ascii="Times New Roman" w:eastAsia="Times New Roman" w:hAnsi="Times New Roman" w:cs="Times New Roman"/>
                <w:b/>
                <w:bCs/>
                <w:sz w:val="28"/>
                <w:szCs w:val="28"/>
                <w:lang w:eastAsia="ru-RU"/>
              </w:rPr>
            </w:pPr>
            <w:r w:rsidRPr="00057257">
              <w:rPr>
                <w:rFonts w:ascii="Times New Roman" w:eastAsia="Times New Roman" w:hAnsi="Times New Roman" w:cs="Times New Roman"/>
                <w:b/>
                <w:bCs/>
                <w:sz w:val="28"/>
                <w:szCs w:val="28"/>
                <w:lang w:eastAsia="ru-RU"/>
              </w:rPr>
              <w:lastRenderedPageBreak/>
              <w:t>№</w:t>
            </w:r>
          </w:p>
          <w:p w:rsidR="00C80812" w:rsidRPr="00C80812" w:rsidRDefault="00057257" w:rsidP="00057257">
            <w:pPr>
              <w:spacing w:after="0" w:line="0" w:lineRule="atLeast"/>
              <w:jc w:val="both"/>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занятия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Цель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3</w:t>
            </w: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b/>
                <w:bCs/>
                <w:sz w:val="28"/>
                <w:szCs w:val="28"/>
                <w:lang w:eastAsia="ru-RU"/>
              </w:rPr>
              <w:t>Сентябрь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Волшебная бумага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Познакомить детей со свойствами бумаги: мнется, рвется, складывается и </w:t>
            </w:r>
            <w:proofErr w:type="spellStart"/>
            <w:r w:rsidRPr="00C80812">
              <w:rPr>
                <w:rFonts w:ascii="Times New Roman" w:eastAsia="Times New Roman" w:hAnsi="Times New Roman" w:cs="Times New Roman"/>
                <w:sz w:val="28"/>
                <w:szCs w:val="28"/>
                <w:lang w:eastAsia="ru-RU"/>
              </w:rPr>
              <w:t>т</w:t>
            </w:r>
            <w:proofErr w:type="gramStart"/>
            <w:r w:rsidRPr="00C80812">
              <w:rPr>
                <w:rFonts w:ascii="Times New Roman" w:eastAsia="Times New Roman" w:hAnsi="Times New Roman" w:cs="Times New Roman"/>
                <w:sz w:val="28"/>
                <w:szCs w:val="28"/>
                <w:lang w:eastAsia="ru-RU"/>
              </w:rPr>
              <w:t>.д</w:t>
            </w:r>
            <w:proofErr w:type="spellEnd"/>
            <w:proofErr w:type="gramEnd"/>
            <w:r w:rsidRPr="00C80812">
              <w:rPr>
                <w:rFonts w:ascii="Times New Roman" w:eastAsia="Times New Roman" w:hAnsi="Times New Roman" w:cs="Times New Roman"/>
                <w:sz w:val="28"/>
                <w:szCs w:val="28"/>
                <w:lang w:eastAsia="ru-RU"/>
              </w:rPr>
              <w:t>;</w:t>
            </w:r>
          </w:p>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Показать, что можно сделать из бумаги (аппликации, оригами, цветы и пр.). Вспомнить, что мы делали при помощи бумаги, побеседовать на тему для чего еще нам нужна бумага. Развивать творческое воображение и фантазию;</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Рассказать детям о технике безопасности при работе с режущими инструментами и клеями.</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Мозаичная аппликация: «Цветочная поляна»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Познакомить детей с новой техникой: мозаичная аппликация. Учить детей разрезать полоску бумаги на квадраты. Развивать композиционные умения, восприятие цвета. Закреплять умения аккуратно наклеивать детали</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Мозаичная аппликация: «</w:t>
            </w:r>
            <w:r w:rsidRPr="00057257">
              <w:rPr>
                <w:rFonts w:ascii="Times New Roman" w:eastAsia="Times New Roman" w:hAnsi="Times New Roman" w:cs="Times New Roman"/>
                <w:sz w:val="28"/>
                <w:szCs w:val="28"/>
                <w:lang w:eastAsia="ru-RU"/>
              </w:rPr>
              <w:t>Гусеница</w:t>
            </w:r>
            <w:r w:rsidRPr="00C80812">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Продолжать закреплять умения нарезать полоски на квадраты. Учить формировать из частей целое, правильно наносить клей, аккуратно наклеивать детали. Развивать чувство ритма, композиции, цвета.</w:t>
            </w:r>
          </w:p>
        </w:tc>
      </w:tr>
      <w:tr w:rsidR="00057257" w:rsidRPr="00057257" w:rsidTr="00057257">
        <w:trPr>
          <w:trHeight w:val="904"/>
        </w:trPr>
        <w:tc>
          <w:tcPr>
            <w:tcW w:w="124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4</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«Осеннее дерево»</w:t>
            </w:r>
          </w:p>
        </w:tc>
        <w:tc>
          <w:tcPr>
            <w:tcW w:w="680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Учить детей составлять композицию из обрывной бумаги. Расширять диапазон цветового восприятия. Закрепить навыки аккуратного наклеивания.</w:t>
            </w:r>
          </w:p>
        </w:tc>
      </w:tr>
      <w:tr w:rsidR="00057257" w:rsidRPr="00057257" w:rsidTr="00057257">
        <w:trPr>
          <w:trHeight w:val="307"/>
        </w:trPr>
        <w:tc>
          <w:tcPr>
            <w:tcW w:w="10598"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jc w:val="center"/>
              <w:rPr>
                <w:rFonts w:ascii="Times New Roman" w:eastAsia="Times New Roman" w:hAnsi="Times New Roman" w:cs="Times New Roman"/>
                <w:b/>
                <w:sz w:val="28"/>
                <w:szCs w:val="28"/>
                <w:lang w:eastAsia="ru-RU"/>
              </w:rPr>
            </w:pPr>
            <w:r w:rsidRPr="00057257">
              <w:rPr>
                <w:rFonts w:ascii="Times New Roman" w:eastAsia="Times New Roman" w:hAnsi="Times New Roman" w:cs="Times New Roman"/>
                <w:b/>
                <w:sz w:val="28"/>
                <w:szCs w:val="28"/>
                <w:lang w:eastAsia="ru-RU"/>
              </w:rPr>
              <w:t>Октябрь</w:t>
            </w:r>
          </w:p>
        </w:tc>
      </w:tr>
      <w:tr w:rsidR="00057257" w:rsidRPr="00057257" w:rsidTr="00057257">
        <w:trPr>
          <w:trHeight w:val="199"/>
        </w:trPr>
        <w:tc>
          <w:tcPr>
            <w:tcW w:w="124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«Разноцветное покрывало»</w:t>
            </w:r>
          </w:p>
        </w:tc>
        <w:tc>
          <w:tcPr>
            <w:tcW w:w="680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r>
      <w:tr w:rsidR="00057257" w:rsidRPr="00057257" w:rsidTr="00057257">
        <w:trPr>
          <w:trHeight w:val="108"/>
        </w:trPr>
        <w:tc>
          <w:tcPr>
            <w:tcW w:w="124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«Сова»</w:t>
            </w:r>
          </w:p>
        </w:tc>
        <w:tc>
          <w:tcPr>
            <w:tcW w:w="680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Учить детей составлять из геометрических фигур игрушку, работают по плану. Развивают творческие способности.</w:t>
            </w:r>
          </w:p>
        </w:tc>
      </w:tr>
      <w:tr w:rsidR="00057257" w:rsidRPr="00057257" w:rsidTr="00057257">
        <w:trPr>
          <w:trHeight w:val="154"/>
        </w:trPr>
        <w:tc>
          <w:tcPr>
            <w:tcW w:w="124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3</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«Воробушки»</w:t>
            </w:r>
          </w:p>
        </w:tc>
        <w:tc>
          <w:tcPr>
            <w:tcW w:w="680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Учить детей аккуратно разрывать бумагу на кусочки разного размера и формы, приклеивать кусочки бумаги к заготовке, создавать изображение птички.</w:t>
            </w:r>
          </w:p>
        </w:tc>
      </w:tr>
      <w:tr w:rsidR="00057257" w:rsidRPr="00057257" w:rsidTr="00057257">
        <w:trPr>
          <w:trHeight w:val="153"/>
        </w:trPr>
        <w:tc>
          <w:tcPr>
            <w:tcW w:w="124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4</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p>
        </w:tc>
        <w:tc>
          <w:tcPr>
            <w:tcW w:w="680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p>
        </w:tc>
      </w:tr>
      <w:tr w:rsidR="00057257" w:rsidRPr="00057257" w:rsidTr="00057257">
        <w:trPr>
          <w:trHeight w:val="460"/>
        </w:trPr>
        <w:tc>
          <w:tcPr>
            <w:tcW w:w="10598"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7257" w:rsidRPr="00057257" w:rsidRDefault="00057257" w:rsidP="00057257">
            <w:pPr>
              <w:spacing w:after="0" w:line="0" w:lineRule="atLeast"/>
              <w:jc w:val="center"/>
              <w:rPr>
                <w:rFonts w:ascii="Times New Roman" w:eastAsia="Times New Roman" w:hAnsi="Times New Roman" w:cs="Times New Roman"/>
                <w:b/>
                <w:sz w:val="28"/>
                <w:szCs w:val="28"/>
                <w:lang w:eastAsia="ru-RU"/>
              </w:rPr>
            </w:pPr>
            <w:r w:rsidRPr="00057257">
              <w:rPr>
                <w:rFonts w:ascii="Times New Roman" w:eastAsia="Times New Roman" w:hAnsi="Times New Roman" w:cs="Times New Roman"/>
                <w:b/>
                <w:sz w:val="28"/>
                <w:szCs w:val="28"/>
                <w:lang w:eastAsia="ru-RU"/>
              </w:rPr>
              <w:t>Ноябрь</w:t>
            </w:r>
          </w:p>
        </w:tc>
      </w:tr>
      <w:tr w:rsidR="00057257" w:rsidRPr="00057257" w:rsidTr="00057257">
        <w:tc>
          <w:tcPr>
            <w:tcW w:w="1242"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Мозаичная аппликация: Коллективная </w:t>
            </w:r>
            <w:r w:rsidRPr="00C80812">
              <w:rPr>
                <w:rFonts w:ascii="Times New Roman" w:eastAsia="Times New Roman" w:hAnsi="Times New Roman" w:cs="Times New Roman"/>
                <w:sz w:val="28"/>
                <w:szCs w:val="28"/>
                <w:lang w:eastAsia="ru-RU"/>
              </w:rPr>
              <w:lastRenderedPageBreak/>
              <w:t>работа «На дороге»</w:t>
            </w:r>
          </w:p>
        </w:tc>
        <w:tc>
          <w:tcPr>
            <w:tcW w:w="6804" w:type="dxa"/>
            <w:vMerge w:val="restart"/>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lastRenderedPageBreak/>
              <w:t xml:space="preserve">Упражнять детей в вырезании. Учить подбирать цвета, составлять целое из частей. Развитие эстетического восприятия. Формирование </w:t>
            </w:r>
            <w:r w:rsidRPr="00C80812">
              <w:rPr>
                <w:rFonts w:ascii="Times New Roman" w:eastAsia="Times New Roman" w:hAnsi="Times New Roman" w:cs="Times New Roman"/>
                <w:sz w:val="28"/>
                <w:szCs w:val="28"/>
                <w:lang w:eastAsia="ru-RU"/>
              </w:rPr>
              <w:lastRenderedPageBreak/>
              <w:t>положительного эмоционального отношения к созданным работам. Учить работать в коллективе, уметь договариваться.</w:t>
            </w:r>
          </w:p>
        </w:tc>
      </w:tr>
      <w:tr w:rsidR="00057257" w:rsidRPr="00057257" w:rsidTr="00057257">
        <w:tc>
          <w:tcPr>
            <w:tcW w:w="1242" w:type="dxa"/>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0812" w:rsidRPr="00C80812" w:rsidRDefault="00F13FF0" w:rsidP="00057257">
            <w:pPr>
              <w:spacing w:after="0" w:line="0" w:lineRule="atLeast"/>
              <w:rPr>
                <w:rFonts w:ascii="Times New Roman" w:eastAsia="Times New Roman" w:hAnsi="Times New Roman" w:cs="Times New Roman"/>
                <w:sz w:val="28"/>
                <w:szCs w:val="28"/>
                <w:lang w:eastAsia="ru-RU"/>
              </w:rPr>
            </w:pPr>
          </w:p>
        </w:tc>
        <w:tc>
          <w:tcPr>
            <w:tcW w:w="2552" w:type="dxa"/>
            <w:tcBorders>
              <w:left w:val="single" w:sz="4" w:space="0" w:color="auto"/>
              <w:bottom w:val="single" w:sz="8" w:space="0" w:color="000000"/>
              <w:right w:val="single" w:sz="4" w:space="0" w:color="auto"/>
            </w:tcBorders>
            <w:shd w:val="clear" w:color="auto" w:fill="FFFFFF"/>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p>
        </w:tc>
        <w:tc>
          <w:tcPr>
            <w:tcW w:w="6804" w:type="dxa"/>
            <w:vMerge/>
            <w:tcBorders>
              <w:left w:val="single" w:sz="4" w:space="0" w:color="auto"/>
              <w:bottom w:val="single" w:sz="8" w:space="0" w:color="000000"/>
              <w:right w:val="single" w:sz="8" w:space="0" w:color="000000"/>
            </w:tcBorders>
            <w:shd w:val="clear" w:color="auto" w:fill="FFFFFF"/>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p>
        </w:tc>
      </w:tr>
      <w:tr w:rsidR="00057257" w:rsidRPr="00057257" w:rsidTr="00057257">
        <w:tc>
          <w:tcPr>
            <w:tcW w:w="12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w:t>
            </w:r>
          </w:p>
        </w:tc>
        <w:tc>
          <w:tcPr>
            <w:tcW w:w="255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Техника «Бумажный комочек»</w:t>
            </w:r>
          </w:p>
        </w:tc>
        <w:tc>
          <w:tcPr>
            <w:tcW w:w="6804"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Познакомить ребят с новой техникой: Бумажный комочек.</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Научить детей отрывать от целого листа кусочек, сминать его пальцами рук, формируя бумажный комочек. Показать детям способы применения бумажного комочка: поделка на бумаге, объемная поделка. Развивать мелкую моторику, усидчивость и внимание.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Поделка в те</w:t>
            </w:r>
            <w:r w:rsidRPr="00057257">
              <w:rPr>
                <w:rFonts w:ascii="Times New Roman" w:eastAsia="Times New Roman" w:hAnsi="Times New Roman" w:cs="Times New Roman"/>
                <w:sz w:val="28"/>
                <w:szCs w:val="28"/>
                <w:lang w:eastAsia="ru-RU"/>
              </w:rPr>
              <w:t>хнике «Бумажный комочек»: «Белочка</w:t>
            </w:r>
            <w:r w:rsidRPr="00C80812">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Продолжать учить детей формировать комочки из бумаги. Наносить клей кистью. Учить переносить кусочки бумаги на капли клея ватной палочкой, смоченной в воде.</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Развивать композиционные умения. Закреплять приемы наклеивания.</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4</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Поделка в т</w:t>
            </w:r>
            <w:r w:rsidRPr="00057257">
              <w:rPr>
                <w:rFonts w:ascii="Times New Roman" w:eastAsia="Times New Roman" w:hAnsi="Times New Roman" w:cs="Times New Roman"/>
                <w:sz w:val="28"/>
                <w:szCs w:val="28"/>
                <w:lang w:eastAsia="ru-RU"/>
              </w:rPr>
              <w:t>ехнике «Бумажный комочек»: «Мышонок</w:t>
            </w:r>
            <w:r w:rsidRPr="00C80812">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Закреплять умение детей формировать комочки, переносить и аккуратно наклеивать на фон. Формировать положительное отношение к работе.  Воспитывать самостоятельность, усидчивость и аккуратность.</w:t>
            </w:r>
          </w:p>
          <w:p w:rsidR="00057257" w:rsidRPr="00057257" w:rsidRDefault="00057257" w:rsidP="00057257">
            <w:pPr>
              <w:spacing w:after="0" w:line="0" w:lineRule="atLeast"/>
              <w:rPr>
                <w:rFonts w:ascii="Times New Roman" w:eastAsia="Times New Roman" w:hAnsi="Times New Roman" w:cs="Times New Roman"/>
                <w:sz w:val="28"/>
                <w:szCs w:val="28"/>
                <w:lang w:eastAsia="ru-RU"/>
              </w:rPr>
            </w:pPr>
          </w:p>
          <w:p w:rsidR="00C80812" w:rsidRPr="00C80812" w:rsidRDefault="00F13FF0" w:rsidP="00057257">
            <w:pPr>
              <w:spacing w:after="0" w:line="0" w:lineRule="atLeast"/>
              <w:rPr>
                <w:rFonts w:ascii="Times New Roman" w:eastAsia="Times New Roman" w:hAnsi="Times New Roman" w:cs="Times New Roman"/>
                <w:b/>
                <w:sz w:val="28"/>
                <w:szCs w:val="28"/>
                <w:lang w:eastAsia="ru-RU"/>
              </w:rPr>
            </w:pP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b/>
                <w:bCs/>
                <w:sz w:val="28"/>
                <w:szCs w:val="28"/>
                <w:lang w:eastAsia="ru-RU"/>
              </w:rPr>
              <w:t>Декабрь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Бумажная полоска «Петля»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Показать детям новое использование бумажной полоски – складывание в форме «петли» и выполнение из нее поделок. Продолжать закреплять умения работы с ножницами, аккуратному отношению к созданной поделке. Развивать усидчивость, терпение и воображение.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Бумажная полоска «петля» и бумажный комочек -</w:t>
            </w:r>
            <w:r w:rsidRPr="00057257">
              <w:rPr>
                <w:rFonts w:ascii="Times New Roman" w:eastAsia="Times New Roman" w:hAnsi="Times New Roman" w:cs="Times New Roman"/>
                <w:sz w:val="28"/>
                <w:szCs w:val="28"/>
                <w:lang w:eastAsia="ru-RU"/>
              </w:rPr>
              <w:t xml:space="preserve"> </w:t>
            </w:r>
            <w:r w:rsidRPr="00C80812">
              <w:rPr>
                <w:rFonts w:ascii="Times New Roman" w:eastAsia="Times New Roman" w:hAnsi="Times New Roman" w:cs="Times New Roman"/>
                <w:sz w:val="28"/>
                <w:szCs w:val="28"/>
                <w:lang w:eastAsia="ru-RU"/>
              </w:rPr>
              <w:t>поделка «Петушок»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Вспомнить с детьми технику формирования бумажного комочка. Учить детей создавать объемную поделку, применяя, уже знакомые техники работы с бумагой. Развивать умение создавать красивую композицию, аккуратному обращению с клеем и ножницами. Учить соотносить детали поделки по размеру и цвету.</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Бумажная полоска «петля» – Новогодняя поделка (2 </w:t>
            </w:r>
            <w:r w:rsidRPr="00C80812">
              <w:rPr>
                <w:rFonts w:ascii="Times New Roman" w:eastAsia="Times New Roman" w:hAnsi="Times New Roman" w:cs="Times New Roman"/>
                <w:sz w:val="28"/>
                <w:szCs w:val="28"/>
                <w:lang w:eastAsia="ru-RU"/>
              </w:rPr>
              <w:lastRenderedPageBreak/>
              <w:t>занятия)-</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«Еловые ветки»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lastRenderedPageBreak/>
              <w:t>Продолжать учить детей вырезать полоски бумаги. Закреплять умение складывать полоски в петли, формировать единый образ. Развивать воображение, творчество, композиционные навыки.</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lastRenderedPageBreak/>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Бумажная полоска «петля» – Новогодняя поделка -</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«Еловые ветки»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Закончить начатую на прошлом занятии поделку к новому году. Наклеивать готовые петли на эскиз композиции. Показать детям, что чем больше рядов петель, тем пышнее елочная ветка. Развивать эстетическое чувство, желание доводить начатое дело до конца.</w:t>
            </w: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Январь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Поделки в технике «</w:t>
            </w:r>
            <w:proofErr w:type="spellStart"/>
            <w:r w:rsidRPr="00C80812">
              <w:rPr>
                <w:rFonts w:ascii="Times New Roman" w:eastAsia="Times New Roman" w:hAnsi="Times New Roman" w:cs="Times New Roman"/>
                <w:sz w:val="28"/>
                <w:szCs w:val="28"/>
                <w:lang w:eastAsia="ru-RU"/>
              </w:rPr>
              <w:t>Квиллинг</w:t>
            </w:r>
            <w:proofErr w:type="spellEnd"/>
            <w:r w:rsidRPr="00C80812">
              <w:rPr>
                <w:rFonts w:ascii="Times New Roman" w:eastAsia="Times New Roman" w:hAnsi="Times New Roman" w:cs="Times New Roman"/>
                <w:sz w:val="28"/>
                <w:szCs w:val="28"/>
                <w:lang w:eastAsia="ru-RU"/>
              </w:rPr>
              <w:t>» - «Белая береза»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Познакомить детей с новой техникой работы с бумагой – </w:t>
            </w:r>
            <w:proofErr w:type="spellStart"/>
            <w:r w:rsidRPr="00C80812">
              <w:rPr>
                <w:rFonts w:ascii="Times New Roman" w:eastAsia="Times New Roman" w:hAnsi="Times New Roman" w:cs="Times New Roman"/>
                <w:sz w:val="28"/>
                <w:szCs w:val="28"/>
                <w:lang w:eastAsia="ru-RU"/>
              </w:rPr>
              <w:t>квиллинг</w:t>
            </w:r>
            <w:proofErr w:type="spellEnd"/>
            <w:r w:rsidRPr="00C80812">
              <w:rPr>
                <w:rFonts w:ascii="Times New Roman" w:eastAsia="Times New Roman" w:hAnsi="Times New Roman" w:cs="Times New Roman"/>
                <w:sz w:val="28"/>
                <w:szCs w:val="28"/>
                <w:lang w:eastAsia="ru-RU"/>
              </w:rPr>
              <w:t>. Показать основные приемы. Научить детей накручивать узкую длинную полоску на карандаш или палочку, использовать накрученные спиральки для выполнения объемной аппликации. Развивать композиционные навыки и умения, мелкую моторику и усидчивость.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Поделки в </w:t>
            </w:r>
            <w:r w:rsidRPr="00057257">
              <w:rPr>
                <w:rFonts w:ascii="Times New Roman" w:eastAsia="Times New Roman" w:hAnsi="Times New Roman" w:cs="Times New Roman"/>
                <w:sz w:val="28"/>
                <w:szCs w:val="28"/>
                <w:lang w:eastAsia="ru-RU"/>
              </w:rPr>
              <w:t>технике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 «Р</w:t>
            </w:r>
            <w:r w:rsidRPr="00C80812">
              <w:rPr>
                <w:rFonts w:ascii="Times New Roman" w:eastAsia="Times New Roman" w:hAnsi="Times New Roman" w:cs="Times New Roman"/>
                <w:sz w:val="28"/>
                <w:szCs w:val="28"/>
                <w:lang w:eastAsia="ru-RU"/>
              </w:rPr>
              <w:t>ябина</w:t>
            </w:r>
            <w:r w:rsidRPr="00057257">
              <w:rPr>
                <w:rFonts w:ascii="Times New Roman" w:eastAsia="Times New Roman" w:hAnsi="Times New Roman" w:cs="Times New Roman"/>
                <w:sz w:val="28"/>
                <w:szCs w:val="28"/>
                <w:lang w:eastAsia="ru-RU"/>
              </w:rPr>
              <w:t xml:space="preserve"> для снегиря</w:t>
            </w:r>
            <w:r w:rsidRPr="00C80812">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Продолжать учить детей накручивать на палочку узкую длинную полоску. Познакомить с основной формой, на основе которой делаются все остальные формы в технике </w:t>
            </w:r>
            <w:proofErr w:type="spellStart"/>
            <w:r w:rsidRPr="00C80812">
              <w:rPr>
                <w:rFonts w:ascii="Times New Roman" w:eastAsia="Times New Roman" w:hAnsi="Times New Roman" w:cs="Times New Roman"/>
                <w:sz w:val="28"/>
                <w:szCs w:val="28"/>
                <w:lang w:eastAsia="ru-RU"/>
              </w:rPr>
              <w:t>квиллинг</w:t>
            </w:r>
            <w:proofErr w:type="spellEnd"/>
            <w:r w:rsidRPr="00C80812">
              <w:rPr>
                <w:rFonts w:ascii="Times New Roman" w:eastAsia="Times New Roman" w:hAnsi="Times New Roman" w:cs="Times New Roman"/>
                <w:sz w:val="28"/>
                <w:szCs w:val="28"/>
                <w:lang w:eastAsia="ru-RU"/>
              </w:rPr>
              <w:t xml:space="preserve"> – «Таблетка». Учить </w:t>
            </w:r>
            <w:proofErr w:type="gramStart"/>
            <w:r w:rsidRPr="00C80812">
              <w:rPr>
                <w:rFonts w:ascii="Times New Roman" w:eastAsia="Times New Roman" w:hAnsi="Times New Roman" w:cs="Times New Roman"/>
                <w:sz w:val="28"/>
                <w:szCs w:val="28"/>
                <w:lang w:eastAsia="ru-RU"/>
              </w:rPr>
              <w:t>плотно</w:t>
            </w:r>
            <w:proofErr w:type="gramEnd"/>
            <w:r w:rsidRPr="00C80812">
              <w:rPr>
                <w:rFonts w:ascii="Times New Roman" w:eastAsia="Times New Roman" w:hAnsi="Times New Roman" w:cs="Times New Roman"/>
                <w:sz w:val="28"/>
                <w:szCs w:val="28"/>
                <w:lang w:eastAsia="ru-RU"/>
              </w:rPr>
              <w:t xml:space="preserve"> накручивать полоску на карандаш, аккуратно наносить клей, прижимать. Развитие цветового восприятия, совершенствованию композиционного построения изображения в зависимости от формы основы.</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Поделки в технике «</w:t>
            </w:r>
            <w:proofErr w:type="spellStart"/>
            <w:r w:rsidRPr="00C80812">
              <w:rPr>
                <w:rFonts w:ascii="Times New Roman" w:eastAsia="Times New Roman" w:hAnsi="Times New Roman" w:cs="Times New Roman"/>
                <w:sz w:val="28"/>
                <w:szCs w:val="28"/>
                <w:lang w:eastAsia="ru-RU"/>
              </w:rPr>
              <w:t>Квиллинг</w:t>
            </w:r>
            <w:proofErr w:type="spellEnd"/>
            <w:r w:rsidRPr="00C80812">
              <w:rPr>
                <w:rFonts w:ascii="Times New Roman" w:eastAsia="Times New Roman" w:hAnsi="Times New Roman" w:cs="Times New Roman"/>
                <w:sz w:val="28"/>
                <w:szCs w:val="28"/>
                <w:lang w:eastAsia="ru-RU"/>
              </w:rPr>
              <w:t>» - Колле</w:t>
            </w:r>
            <w:r w:rsidRPr="00057257">
              <w:rPr>
                <w:rFonts w:ascii="Times New Roman" w:eastAsia="Times New Roman" w:hAnsi="Times New Roman" w:cs="Times New Roman"/>
                <w:sz w:val="28"/>
                <w:szCs w:val="28"/>
                <w:lang w:eastAsia="ru-RU"/>
              </w:rPr>
              <w:t>ктивная работа – «Золотая рыбка»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Закрепление умения накручивать основную форму «таблетка», «свободная спираль». Развивать умение работать в коллективе, договариваться с товарищами. Развивать чувство ритма и цвета, самостоятельность, способствовать игровому общению.</w:t>
            </w: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Февраль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Поделки в технике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 «Паучок»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Продолжать учить детей основным приемам </w:t>
            </w:r>
            <w:proofErr w:type="spellStart"/>
            <w:r w:rsidRPr="00C80812">
              <w:rPr>
                <w:rFonts w:ascii="Times New Roman" w:eastAsia="Times New Roman" w:hAnsi="Times New Roman" w:cs="Times New Roman"/>
                <w:sz w:val="28"/>
                <w:szCs w:val="28"/>
                <w:lang w:eastAsia="ru-RU"/>
              </w:rPr>
              <w:t>квиллинга</w:t>
            </w:r>
            <w:proofErr w:type="spellEnd"/>
            <w:r w:rsidRPr="00C80812">
              <w:rPr>
                <w:rFonts w:ascii="Times New Roman" w:eastAsia="Times New Roman" w:hAnsi="Times New Roman" w:cs="Times New Roman"/>
                <w:sz w:val="28"/>
                <w:szCs w:val="28"/>
                <w:lang w:eastAsia="ru-RU"/>
              </w:rPr>
              <w:t>: «свободная спираль», «таблетка». Закреплять умение работы с ножницами, аккуратному наклеиванию, составлять изображение из частей, приемы аккуратного наклеивания. Развивать усидчивость и воображение.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Поделки в технике «</w:t>
            </w:r>
            <w:proofErr w:type="spellStart"/>
            <w:r w:rsidRPr="00C80812">
              <w:rPr>
                <w:rFonts w:ascii="Times New Roman" w:eastAsia="Times New Roman" w:hAnsi="Times New Roman" w:cs="Times New Roman"/>
                <w:sz w:val="28"/>
                <w:szCs w:val="28"/>
                <w:lang w:eastAsia="ru-RU"/>
              </w:rPr>
              <w:t>Квиллинг</w:t>
            </w:r>
            <w:proofErr w:type="spellEnd"/>
            <w:r w:rsidRPr="00C80812">
              <w:rPr>
                <w:rFonts w:ascii="Times New Roman" w:eastAsia="Times New Roman" w:hAnsi="Times New Roman" w:cs="Times New Roman"/>
                <w:sz w:val="28"/>
                <w:szCs w:val="28"/>
                <w:lang w:eastAsia="ru-RU"/>
              </w:rPr>
              <w:t>» «</w:t>
            </w:r>
            <w:r w:rsidRPr="00057257">
              <w:rPr>
                <w:rFonts w:ascii="Times New Roman" w:eastAsia="Times New Roman" w:hAnsi="Times New Roman" w:cs="Times New Roman"/>
                <w:sz w:val="28"/>
                <w:szCs w:val="28"/>
                <w:lang w:eastAsia="ru-RU"/>
              </w:rPr>
              <w:t>Зайка беленький сидит</w:t>
            </w:r>
            <w:r w:rsidRPr="00C80812">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Закреплять умение работать в технике </w:t>
            </w:r>
            <w:proofErr w:type="spellStart"/>
            <w:r w:rsidRPr="00C80812">
              <w:rPr>
                <w:rFonts w:ascii="Times New Roman" w:eastAsia="Times New Roman" w:hAnsi="Times New Roman" w:cs="Times New Roman"/>
                <w:sz w:val="28"/>
                <w:szCs w:val="28"/>
                <w:lang w:eastAsia="ru-RU"/>
              </w:rPr>
              <w:t>квиллинг</w:t>
            </w:r>
            <w:proofErr w:type="spellEnd"/>
            <w:r w:rsidRPr="00C80812">
              <w:rPr>
                <w:rFonts w:ascii="Times New Roman" w:eastAsia="Times New Roman" w:hAnsi="Times New Roman" w:cs="Times New Roman"/>
                <w:sz w:val="28"/>
                <w:szCs w:val="28"/>
                <w:lang w:eastAsia="ru-RU"/>
              </w:rPr>
              <w:t>. Учить выполнять объемную работу, дополнять поделку деталями. Воспитывать умение доводить работу до конца. Развивать творческие способности, воображение.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lastRenderedPageBreak/>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Поделки в технике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 Подарок для папы – «Ракета»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Продолжать учить аккуратному обращению с ножницами, вырезать полоски нужной ширины, скручивать их в основные формы </w:t>
            </w:r>
            <w:proofErr w:type="spellStart"/>
            <w:r w:rsidRPr="00C80812">
              <w:rPr>
                <w:rFonts w:ascii="Times New Roman" w:eastAsia="Times New Roman" w:hAnsi="Times New Roman" w:cs="Times New Roman"/>
                <w:sz w:val="28"/>
                <w:szCs w:val="28"/>
                <w:lang w:eastAsia="ru-RU"/>
              </w:rPr>
              <w:t>квиллинга</w:t>
            </w:r>
            <w:proofErr w:type="spellEnd"/>
            <w:r w:rsidRPr="00C80812">
              <w:rPr>
                <w:rFonts w:ascii="Times New Roman" w:eastAsia="Times New Roman" w:hAnsi="Times New Roman" w:cs="Times New Roman"/>
                <w:sz w:val="28"/>
                <w:szCs w:val="28"/>
                <w:lang w:eastAsia="ru-RU"/>
              </w:rPr>
              <w:t>. Формировать композицию, аккуратно наклеивать детали. Воспитывать у ребят гордость и любовь к своей Родине, формировать положительное отношение к результатам своей деятельности.</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w:t>
            </w:r>
            <w:r w:rsidRPr="00057257">
              <w:rPr>
                <w:rFonts w:ascii="Times New Roman" w:eastAsia="Times New Roman" w:hAnsi="Times New Roman" w:cs="Times New Roman"/>
                <w:sz w:val="28"/>
                <w:szCs w:val="28"/>
                <w:lang w:eastAsia="ru-RU"/>
              </w:rPr>
              <w:t>оделки в технике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  «Весёлый светофор»</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Повторение правил дорожного движения, техники безопасности.  Формирование деталей приемом «свободная спираль». Правильно располагать детали, развивать чувство ритма и цвета. Аккуратно наклеивать детали на заготовку. Формирование эстетического чувства.</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w:t>
            </w: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Март</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Объемные поделки</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Прием складывание: </w:t>
            </w:r>
            <w:r w:rsidRPr="00057257">
              <w:rPr>
                <w:rFonts w:ascii="Times New Roman" w:eastAsia="Times New Roman" w:hAnsi="Times New Roman" w:cs="Times New Roman"/>
                <w:sz w:val="28"/>
                <w:szCs w:val="28"/>
                <w:lang w:eastAsia="ru-RU"/>
              </w:rPr>
              <w:t>«</w:t>
            </w:r>
            <w:r w:rsidRPr="00C80812">
              <w:rPr>
                <w:rFonts w:ascii="Times New Roman" w:eastAsia="Times New Roman" w:hAnsi="Times New Roman" w:cs="Times New Roman"/>
                <w:sz w:val="28"/>
                <w:szCs w:val="28"/>
                <w:lang w:eastAsia="ru-RU"/>
              </w:rPr>
              <w:t>Ждем гостей</w:t>
            </w:r>
            <w:r w:rsidRPr="00057257">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Познакомить детей с приемом складывания квадрата (прямоугольника) пополам, по </w:t>
            </w:r>
            <w:proofErr w:type="gramStart"/>
            <w:r w:rsidRPr="00C80812">
              <w:rPr>
                <w:rFonts w:ascii="Times New Roman" w:eastAsia="Times New Roman" w:hAnsi="Times New Roman" w:cs="Times New Roman"/>
                <w:sz w:val="28"/>
                <w:szCs w:val="28"/>
                <w:lang w:eastAsia="ru-RU"/>
              </w:rPr>
              <w:t>прямой</w:t>
            </w:r>
            <w:proofErr w:type="gramEnd"/>
            <w:r w:rsidRPr="00C80812">
              <w:rPr>
                <w:rFonts w:ascii="Times New Roman" w:eastAsia="Times New Roman" w:hAnsi="Times New Roman" w:cs="Times New Roman"/>
                <w:sz w:val="28"/>
                <w:szCs w:val="28"/>
                <w:lang w:eastAsia="ru-RU"/>
              </w:rPr>
              <w:t xml:space="preserve"> с делением боковых сторон пополам и совмещением противоположных верхних и нижних сторон и углов. Условно назвать этот прием складывания «Книжечка». Воспитывать усидчивость, терпение.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Объемные поделки</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Прием складывание: </w:t>
            </w:r>
            <w:r w:rsidRPr="00057257">
              <w:rPr>
                <w:rFonts w:ascii="Times New Roman" w:eastAsia="Times New Roman" w:hAnsi="Times New Roman" w:cs="Times New Roman"/>
                <w:sz w:val="28"/>
                <w:szCs w:val="28"/>
                <w:lang w:eastAsia="ru-RU"/>
              </w:rPr>
              <w:t>«</w:t>
            </w:r>
            <w:r w:rsidRPr="00C80812">
              <w:rPr>
                <w:rFonts w:ascii="Times New Roman" w:eastAsia="Times New Roman" w:hAnsi="Times New Roman" w:cs="Times New Roman"/>
                <w:sz w:val="28"/>
                <w:szCs w:val="28"/>
                <w:lang w:eastAsia="ru-RU"/>
              </w:rPr>
              <w:t>Автобус</w:t>
            </w:r>
            <w:r w:rsidRPr="00057257">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Продолжать учить детей мастерить объемные поделки, используя прием складывания «Книжечка». Закреплять умение делить полоску на части приемом складывания пополам, вырезать круги из квадрата, плавно закругляя его углы при срезании. Развивать творческие способности, воображение.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Объемные поделки</w:t>
            </w:r>
          </w:p>
          <w:p w:rsidR="00057257" w:rsidRPr="00057257"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Прием складывание: </w:t>
            </w:r>
            <w:r w:rsidRPr="00057257">
              <w:rPr>
                <w:rFonts w:ascii="Times New Roman" w:eastAsia="Times New Roman" w:hAnsi="Times New Roman" w:cs="Times New Roman"/>
                <w:sz w:val="28"/>
                <w:szCs w:val="28"/>
                <w:lang w:eastAsia="ru-RU"/>
              </w:rPr>
              <w:t>«</w:t>
            </w:r>
            <w:r w:rsidRPr="00C80812">
              <w:rPr>
                <w:rFonts w:ascii="Times New Roman" w:eastAsia="Times New Roman" w:hAnsi="Times New Roman" w:cs="Times New Roman"/>
                <w:sz w:val="28"/>
                <w:szCs w:val="28"/>
                <w:lang w:eastAsia="ru-RU"/>
              </w:rPr>
              <w:t>Медвежонок</w:t>
            </w:r>
            <w:r w:rsidRPr="00057257">
              <w:rPr>
                <w:rFonts w:ascii="Times New Roman" w:eastAsia="Times New Roman" w:hAnsi="Times New Roman" w:cs="Times New Roman"/>
                <w:sz w:val="28"/>
                <w:szCs w:val="28"/>
                <w:lang w:eastAsia="ru-RU"/>
              </w:rPr>
              <w:t>»</w:t>
            </w:r>
          </w:p>
          <w:p w:rsidR="00057257" w:rsidRPr="00057257" w:rsidRDefault="00057257" w:rsidP="00057257">
            <w:pPr>
              <w:jc w:val="center"/>
              <w:rPr>
                <w:rFonts w:ascii="Times New Roman" w:eastAsia="Times New Roman" w:hAnsi="Times New Roman" w:cs="Times New Roman"/>
                <w:sz w:val="28"/>
                <w:szCs w:val="28"/>
                <w:lang w:eastAsia="ru-RU"/>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Закреплять умения мастерить поделки, используя прием складывания «книжечка».  Совершенствовать трудовые навыки, формировать культуру труда, учить аккуратности, умению бережно и экономно использовать материал.</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Объемные поделки</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Игрушка из картона </w:t>
            </w:r>
            <w:r w:rsidRPr="00057257">
              <w:rPr>
                <w:rFonts w:ascii="Times New Roman" w:eastAsia="Times New Roman" w:hAnsi="Times New Roman" w:cs="Times New Roman"/>
                <w:sz w:val="28"/>
                <w:szCs w:val="28"/>
                <w:lang w:eastAsia="ru-RU"/>
              </w:rPr>
              <w:t>–</w:t>
            </w:r>
            <w:r w:rsidRPr="00C80812">
              <w:rPr>
                <w:rFonts w:ascii="Times New Roman" w:eastAsia="Times New Roman" w:hAnsi="Times New Roman" w:cs="Times New Roman"/>
                <w:sz w:val="28"/>
                <w:szCs w:val="28"/>
                <w:lang w:eastAsia="ru-RU"/>
              </w:rPr>
              <w:t xml:space="preserve"> </w:t>
            </w:r>
            <w:r w:rsidRPr="00057257">
              <w:rPr>
                <w:rFonts w:ascii="Times New Roman" w:eastAsia="Times New Roman" w:hAnsi="Times New Roman" w:cs="Times New Roman"/>
                <w:sz w:val="28"/>
                <w:szCs w:val="28"/>
                <w:lang w:eastAsia="ru-RU"/>
              </w:rPr>
              <w:t>«Слонёнок»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Познакомить детей с новым видом работы с бумагой – конструировать из бумаги объемные фигуры, при помощи надрезов, без клея. Развивать пространственное воображение.</w:t>
            </w:r>
            <w:r w:rsidRPr="00C80812">
              <w:rPr>
                <w:rFonts w:ascii="Times New Roman" w:eastAsia="Times New Roman" w:hAnsi="Times New Roman" w:cs="Times New Roman"/>
                <w:sz w:val="28"/>
                <w:szCs w:val="28"/>
                <w:shd w:val="clear" w:color="auto" w:fill="F4F4F4"/>
                <w:lang w:eastAsia="ru-RU"/>
              </w:rPr>
              <w:t> </w:t>
            </w:r>
            <w:r w:rsidRPr="00C80812">
              <w:rPr>
                <w:rFonts w:ascii="Times New Roman" w:eastAsia="Times New Roman" w:hAnsi="Times New Roman" w:cs="Times New Roman"/>
                <w:sz w:val="28"/>
                <w:szCs w:val="28"/>
                <w:lang w:eastAsia="ru-RU"/>
              </w:rPr>
              <w:t>Развивать мелкую моторику рук и глазомер.</w:t>
            </w: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Апрель</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Оригами из кругов</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«Грибок</w:t>
            </w:r>
            <w:r w:rsidRPr="00C80812">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xml:space="preserve">Познакомить ребят с техникой оригами, показать несколько поделок в технике оригами. Познакомить с условным обозначением «долина» (линия, по которой </w:t>
            </w:r>
            <w:r w:rsidRPr="00C80812">
              <w:rPr>
                <w:rFonts w:ascii="Times New Roman" w:eastAsia="Times New Roman" w:hAnsi="Times New Roman" w:cs="Times New Roman"/>
                <w:sz w:val="28"/>
                <w:szCs w:val="28"/>
                <w:lang w:eastAsia="ru-RU"/>
              </w:rPr>
              <w:lastRenderedPageBreak/>
              <w:t>следует делать сгиб на себя);</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Пёоделка</w:t>
            </w:r>
            <w:proofErr w:type="spellEnd"/>
            <w:r>
              <w:rPr>
                <w:rFonts w:ascii="Times New Roman" w:eastAsia="Times New Roman" w:hAnsi="Times New Roman" w:cs="Times New Roman"/>
                <w:sz w:val="28"/>
                <w:szCs w:val="28"/>
                <w:lang w:eastAsia="ru-RU"/>
              </w:rPr>
              <w:t xml:space="preserve"> «Грибок</w:t>
            </w:r>
            <w:r w:rsidRPr="00C80812">
              <w:rPr>
                <w:rFonts w:ascii="Times New Roman" w:eastAsia="Times New Roman" w:hAnsi="Times New Roman" w:cs="Times New Roman"/>
                <w:sz w:val="28"/>
                <w:szCs w:val="28"/>
                <w:lang w:eastAsia="ru-RU"/>
              </w:rPr>
              <w:t>». Научить детей складывать круг пополам, правильно располагать части на листе, формируя композицию.</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lastRenderedPageBreak/>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Оригами из кругов</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«Божья коровка»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продолжать учить складывать базовую форму – круг пополам;</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Выделять части тела – крылья, тело, голова. Развивать художественный вкус, творческие способности и фантазии детей.</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Оригами из кругов</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«Разноцветный зонтик»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Учить детей складывать круг пополам, и еще раз пополам, получая при этом ¼ круга;</w:t>
            </w:r>
          </w:p>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складывать в виде зонта из нескольких четвертинок кругов.</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Развивать пространственное воображение. Способствовать созданию игровых ситуаций, расширять коммуникативные способности детей.</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Оригами из кругов</w:t>
            </w:r>
          </w:p>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Коллективная работа</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w:t>
            </w:r>
            <w:r w:rsidRPr="00C80812">
              <w:rPr>
                <w:rFonts w:ascii="Times New Roman" w:eastAsia="Times New Roman" w:hAnsi="Times New Roman" w:cs="Times New Roman"/>
                <w:sz w:val="28"/>
                <w:szCs w:val="28"/>
                <w:lang w:eastAsia="ru-RU"/>
              </w:rPr>
              <w:t>Аквариум</w:t>
            </w:r>
            <w:r w:rsidRPr="00057257">
              <w:rPr>
                <w:rFonts w:ascii="Times New Roman" w:eastAsia="Times New Roman" w:hAnsi="Times New Roman" w:cs="Times New Roman"/>
                <w:sz w:val="28"/>
                <w:szCs w:val="28"/>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Продолжать учить детей работать с круглым листом бумаги, закрепить умение складывать круг пополам и еще раз пополам. Формировать композицию, дополняя ее разными деталями. Учить работать совместно, делая одно общее дело.</w:t>
            </w:r>
          </w:p>
        </w:tc>
      </w:tr>
      <w:tr w:rsidR="00057257" w:rsidRPr="00C80812" w:rsidTr="00057257">
        <w:tc>
          <w:tcPr>
            <w:tcW w:w="105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C80812">
              <w:rPr>
                <w:rFonts w:ascii="Times New Roman" w:eastAsia="Times New Roman" w:hAnsi="Times New Roman" w:cs="Times New Roman"/>
                <w:b/>
                <w:bCs/>
                <w:sz w:val="28"/>
                <w:szCs w:val="28"/>
                <w:lang w:eastAsia="ru-RU"/>
              </w:rPr>
              <w:t>Май</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7257" w:rsidRPr="00C80812" w:rsidRDefault="00057257" w:rsidP="00057257">
            <w:pPr>
              <w:spacing w:after="0" w:line="240" w:lineRule="auto"/>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Оригами из квадрата</w:t>
            </w:r>
          </w:p>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История о любопытном уголке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учить детей конструировать, сгибая лист бумаги квадратной формы по диагонали, учить сгибать треугольник по схеме, воспитывать у детей внимание и терпение;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«Парус»</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продолжать учить складывать квадрат по диагонали. Развивать воображение, помогать видеть разное из одной и той же фигуры. Украшать готовое изделие, дополняя его деталями. Развивать эстетическое чувство.</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w:t>
            </w:r>
            <w:r w:rsidRPr="00C80812">
              <w:rPr>
                <w:rFonts w:ascii="Times New Roman" w:eastAsia="Times New Roman" w:hAnsi="Times New Roman" w:cs="Times New Roman"/>
                <w:sz w:val="28"/>
                <w:szCs w:val="28"/>
                <w:lang w:eastAsia="ru-RU"/>
              </w:rPr>
              <w:t>Бабочка</w:t>
            </w:r>
            <w:r w:rsidRPr="00057257">
              <w:rPr>
                <w:rFonts w:ascii="Times New Roman" w:eastAsia="Times New Roman" w:hAnsi="Times New Roman" w:cs="Times New Roman"/>
                <w:sz w:val="28"/>
                <w:szCs w:val="28"/>
                <w:lang w:eastAsia="ru-RU"/>
              </w:rPr>
              <w:t xml:space="preserve"> - красавица»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C80812">
              <w:rPr>
                <w:rFonts w:ascii="Times New Roman" w:eastAsia="Times New Roman" w:hAnsi="Times New Roman" w:cs="Times New Roman"/>
                <w:sz w:val="28"/>
                <w:szCs w:val="28"/>
                <w:lang w:eastAsia="ru-RU"/>
              </w:rPr>
              <w:t>- Закреплять умение складывать квадрат по диагонали, показать, что треугольник можно складывать еще раз пополам и все равно получится треугольник.  Учить детей составлять небольшую композицию из оригами, дополнять ее по мере необходимости различными деталями, сделанными из бумаги. Развивать фантазию, воображение.</w:t>
            </w:r>
          </w:p>
        </w:tc>
      </w:tr>
      <w:tr w:rsidR="00057257" w:rsidRPr="00057257" w:rsidTr="00057257">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jc w:val="center"/>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«Добрая с</w:t>
            </w:r>
            <w:r w:rsidRPr="00C80812">
              <w:rPr>
                <w:rFonts w:ascii="Times New Roman" w:eastAsia="Times New Roman" w:hAnsi="Times New Roman" w:cs="Times New Roman"/>
                <w:sz w:val="28"/>
                <w:szCs w:val="28"/>
                <w:lang w:eastAsia="ru-RU"/>
              </w:rPr>
              <w:t>обачка»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0812" w:rsidRPr="00C80812" w:rsidRDefault="00057257" w:rsidP="00057257">
            <w:pPr>
              <w:spacing w:after="0" w:line="0" w:lineRule="atLeast"/>
              <w:rPr>
                <w:rFonts w:ascii="Times New Roman" w:eastAsia="Times New Roman" w:hAnsi="Times New Roman" w:cs="Times New Roman"/>
                <w:sz w:val="28"/>
                <w:szCs w:val="28"/>
                <w:lang w:eastAsia="ru-RU"/>
              </w:rPr>
            </w:pPr>
            <w:proofErr w:type="gramStart"/>
            <w:r w:rsidRPr="00C80812">
              <w:rPr>
                <w:rFonts w:ascii="Times New Roman" w:eastAsia="Times New Roman" w:hAnsi="Times New Roman" w:cs="Times New Roman"/>
                <w:sz w:val="28"/>
                <w:szCs w:val="28"/>
                <w:lang w:eastAsia="ru-RU"/>
              </w:rPr>
              <w:t xml:space="preserve">Продолжать учить детей сгибать лист квадратной формы по горизонтальной и по вертикальной осям (базовая форма «Книжка»; закрепить умение </w:t>
            </w:r>
            <w:r w:rsidRPr="00C80812">
              <w:rPr>
                <w:rFonts w:ascii="Times New Roman" w:eastAsia="Times New Roman" w:hAnsi="Times New Roman" w:cs="Times New Roman"/>
                <w:sz w:val="28"/>
                <w:szCs w:val="28"/>
                <w:lang w:eastAsia="ru-RU"/>
              </w:rPr>
              <w:lastRenderedPageBreak/>
              <w:t>складывать квадрат в треугольник, сгибать получившийся треугольник в разных направлениях.</w:t>
            </w:r>
            <w:proofErr w:type="gramEnd"/>
            <w:r w:rsidRPr="00C80812">
              <w:rPr>
                <w:rFonts w:ascii="Times New Roman" w:eastAsia="Times New Roman" w:hAnsi="Times New Roman" w:cs="Times New Roman"/>
                <w:sz w:val="28"/>
                <w:szCs w:val="28"/>
                <w:lang w:eastAsia="ru-RU"/>
              </w:rPr>
              <w:t xml:space="preserve"> Развивать стремление к самостоятельным действиям, к доведению начатого дела до конца, преодолевать возникающие трудности</w:t>
            </w:r>
          </w:p>
        </w:tc>
      </w:tr>
    </w:tbl>
    <w:p w:rsidR="00057257" w:rsidRPr="00057257" w:rsidRDefault="00057257" w:rsidP="00057257">
      <w:pPr>
        <w:tabs>
          <w:tab w:val="left" w:pos="680"/>
        </w:tabs>
        <w:spacing w:after="0" w:line="0" w:lineRule="atLeast"/>
        <w:rPr>
          <w:rFonts w:ascii="Times New Roman" w:eastAsia="Times New Roman" w:hAnsi="Times New Roman" w:cs="Times New Roman"/>
          <w:sz w:val="28"/>
          <w:szCs w:val="28"/>
          <w:lang w:eastAsia="ru-RU"/>
        </w:rPr>
      </w:pPr>
    </w:p>
    <w:p w:rsidR="00057257" w:rsidRPr="00057257" w:rsidRDefault="00057257" w:rsidP="00057257">
      <w:pPr>
        <w:tabs>
          <w:tab w:val="left" w:pos="680"/>
        </w:tabs>
        <w:spacing w:after="0" w:line="0" w:lineRule="atLeast"/>
        <w:rPr>
          <w:rFonts w:ascii="Times New Roman" w:eastAsia="Times New Roman" w:hAnsi="Times New Roman" w:cs="Times New Roman"/>
          <w:b/>
          <w:sz w:val="28"/>
          <w:szCs w:val="28"/>
          <w:lang w:eastAsia="ru-RU"/>
        </w:rPr>
      </w:pPr>
      <w:r w:rsidRPr="00057257">
        <w:rPr>
          <w:rFonts w:ascii="Times New Roman" w:eastAsia="Times New Roman" w:hAnsi="Times New Roman" w:cs="Times New Roman"/>
          <w:b/>
          <w:sz w:val="28"/>
          <w:szCs w:val="28"/>
          <w:lang w:eastAsia="ru-RU"/>
        </w:rPr>
        <w:t>Методическая литература кружка «Фантазёры»:</w:t>
      </w:r>
    </w:p>
    <w:p w:rsidR="00057257" w:rsidRPr="00057257" w:rsidRDefault="00057257" w:rsidP="00057257">
      <w:pPr>
        <w:tabs>
          <w:tab w:val="left" w:pos="680"/>
        </w:tabs>
        <w:spacing w:after="0" w:line="0" w:lineRule="atLeast"/>
        <w:rPr>
          <w:rFonts w:ascii="Times New Roman" w:eastAsia="Times New Roman" w:hAnsi="Times New Roman" w:cs="Times New Roman"/>
          <w:b/>
          <w:sz w:val="28"/>
          <w:szCs w:val="28"/>
          <w:lang w:eastAsia="ru-RU"/>
        </w:rPr>
      </w:pP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1.  Давыдова Г.Н. </w:t>
      </w:r>
      <w:proofErr w:type="spellStart"/>
      <w:r w:rsidRPr="00057257">
        <w:rPr>
          <w:rFonts w:ascii="Times New Roman" w:eastAsia="Times New Roman" w:hAnsi="Times New Roman" w:cs="Times New Roman"/>
          <w:sz w:val="28"/>
          <w:szCs w:val="28"/>
          <w:lang w:eastAsia="ru-RU"/>
        </w:rPr>
        <w:t>Бумагопластика</w:t>
      </w:r>
      <w:proofErr w:type="spellEnd"/>
      <w:r w:rsidRPr="00057257">
        <w:rPr>
          <w:rFonts w:ascii="Times New Roman" w:eastAsia="Times New Roman" w:hAnsi="Times New Roman" w:cs="Times New Roman"/>
          <w:sz w:val="28"/>
          <w:szCs w:val="28"/>
          <w:lang w:eastAsia="ru-RU"/>
        </w:rPr>
        <w:t>. Цветочные мотивы. – М: Издательство «Скрипторий 2003», 2007 г.</w:t>
      </w: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2.  Ханна Линд. Бумажная мозаика. – М: Айрис-Пресс, 2007 г.</w:t>
      </w: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3. </w:t>
      </w:r>
      <w:proofErr w:type="spellStart"/>
      <w:r w:rsidRPr="00057257">
        <w:rPr>
          <w:rFonts w:ascii="Times New Roman" w:eastAsia="Times New Roman" w:hAnsi="Times New Roman" w:cs="Times New Roman"/>
          <w:sz w:val="28"/>
          <w:szCs w:val="28"/>
          <w:lang w:eastAsia="ru-RU"/>
        </w:rPr>
        <w:t>Сержантова</w:t>
      </w:r>
      <w:proofErr w:type="spellEnd"/>
      <w:r w:rsidRPr="00057257">
        <w:rPr>
          <w:rFonts w:ascii="Times New Roman" w:eastAsia="Times New Roman" w:hAnsi="Times New Roman" w:cs="Times New Roman"/>
          <w:sz w:val="28"/>
          <w:szCs w:val="28"/>
          <w:lang w:eastAsia="ru-RU"/>
        </w:rPr>
        <w:t xml:space="preserve"> Т.Б. Оригами. Базовые формы. – М: Айрис-пресс, 2012 г.</w:t>
      </w: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 xml:space="preserve">4. Новикова И.В. </w:t>
      </w:r>
      <w:proofErr w:type="spellStart"/>
      <w:r w:rsidRPr="00057257">
        <w:rPr>
          <w:rFonts w:ascii="Times New Roman" w:eastAsia="Times New Roman" w:hAnsi="Times New Roman" w:cs="Times New Roman"/>
          <w:sz w:val="28"/>
          <w:szCs w:val="28"/>
          <w:lang w:eastAsia="ru-RU"/>
        </w:rPr>
        <w:t>Квиллинг</w:t>
      </w:r>
      <w:proofErr w:type="spellEnd"/>
      <w:r w:rsidRPr="00057257">
        <w:rPr>
          <w:rFonts w:ascii="Times New Roman" w:eastAsia="Times New Roman" w:hAnsi="Times New Roman" w:cs="Times New Roman"/>
          <w:sz w:val="28"/>
          <w:szCs w:val="28"/>
          <w:lang w:eastAsia="ru-RU"/>
        </w:rPr>
        <w:t>. Бумажные поделки в детском саду. – Ярославль: Академия развития, 2011 г.</w:t>
      </w: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5. Долженко Г.И. 200 фигурок и игрушек из бумаги и оригами. – Ярославль: Академия развития, 2011 г.</w:t>
      </w: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pPr>
      <w:r w:rsidRPr="00057257">
        <w:rPr>
          <w:rFonts w:ascii="Times New Roman" w:eastAsia="Times New Roman" w:hAnsi="Times New Roman" w:cs="Times New Roman"/>
          <w:sz w:val="28"/>
          <w:szCs w:val="28"/>
          <w:lang w:eastAsia="ru-RU"/>
        </w:rPr>
        <w:t>6. Анистратова А.А., Гришина Н.И. Поделки из кусочков бумаги. – М: Из-во Оникс, 2010 г.</w:t>
      </w:r>
    </w:p>
    <w:p w:rsidR="00057257" w:rsidRPr="00057257" w:rsidRDefault="00057257" w:rsidP="00057257">
      <w:pPr>
        <w:tabs>
          <w:tab w:val="left" w:pos="680"/>
        </w:tabs>
        <w:spacing w:after="0" w:line="360" w:lineRule="auto"/>
        <w:rPr>
          <w:rFonts w:ascii="Times New Roman" w:eastAsia="Times New Roman" w:hAnsi="Times New Roman" w:cs="Times New Roman"/>
          <w:sz w:val="28"/>
          <w:szCs w:val="28"/>
          <w:lang w:eastAsia="ru-RU"/>
        </w:rPr>
        <w:sectPr w:rsidR="00057257" w:rsidRPr="00057257" w:rsidSect="00057257">
          <w:pgSz w:w="11906" w:h="16840"/>
          <w:pgMar w:top="1440" w:right="424" w:bottom="1440" w:left="1134" w:header="0" w:footer="0" w:gutter="0"/>
          <w:cols w:space="0" w:equalWidth="0">
            <w:col w:w="10348"/>
          </w:cols>
          <w:docGrid w:linePitch="360"/>
        </w:sectPr>
      </w:pPr>
      <w:r w:rsidRPr="00057257">
        <w:rPr>
          <w:rFonts w:ascii="Times New Roman" w:eastAsia="Times New Roman" w:hAnsi="Times New Roman" w:cs="Times New Roman"/>
          <w:sz w:val="28"/>
          <w:szCs w:val="28"/>
          <w:lang w:eastAsia="ru-RU"/>
        </w:rPr>
        <w:t xml:space="preserve">7. </w:t>
      </w:r>
      <w:proofErr w:type="spellStart"/>
      <w:r w:rsidRPr="00057257">
        <w:rPr>
          <w:rFonts w:ascii="Times New Roman" w:eastAsia="Times New Roman" w:hAnsi="Times New Roman" w:cs="Times New Roman"/>
          <w:sz w:val="28"/>
          <w:szCs w:val="28"/>
          <w:lang w:eastAsia="ru-RU"/>
        </w:rPr>
        <w:t>Просова</w:t>
      </w:r>
      <w:proofErr w:type="spellEnd"/>
      <w:r w:rsidRPr="00057257">
        <w:rPr>
          <w:rFonts w:ascii="Times New Roman" w:eastAsia="Times New Roman" w:hAnsi="Times New Roman" w:cs="Times New Roman"/>
          <w:sz w:val="28"/>
          <w:szCs w:val="28"/>
          <w:lang w:eastAsia="ru-RU"/>
        </w:rPr>
        <w:t xml:space="preserve"> Н.А.  Оригами для малышей от 2 до 5. Складываем фигурки из бумаги. – </w:t>
      </w:r>
      <w:r w:rsidR="002730C8">
        <w:rPr>
          <w:rFonts w:ascii="Times New Roman" w:eastAsia="Times New Roman" w:hAnsi="Times New Roman" w:cs="Times New Roman"/>
          <w:sz w:val="28"/>
          <w:szCs w:val="28"/>
          <w:lang w:eastAsia="ru-RU"/>
        </w:rPr>
        <w:t xml:space="preserve">8. </w:t>
      </w:r>
      <w:r w:rsidRPr="00057257">
        <w:rPr>
          <w:rFonts w:ascii="Times New Roman" w:eastAsia="Times New Roman" w:hAnsi="Times New Roman" w:cs="Times New Roman"/>
          <w:sz w:val="28"/>
          <w:szCs w:val="28"/>
          <w:lang w:eastAsia="ru-RU"/>
        </w:rPr>
        <w:t>М.</w:t>
      </w:r>
      <w:r w:rsidR="002730C8" w:rsidRPr="002730C8">
        <w:t xml:space="preserve"> </w:t>
      </w:r>
      <w:r w:rsidR="002730C8" w:rsidRPr="002730C8">
        <w:rPr>
          <w:rFonts w:ascii="Times New Roman" w:eastAsia="Times New Roman" w:hAnsi="Times New Roman" w:cs="Times New Roman"/>
          <w:sz w:val="28"/>
          <w:szCs w:val="28"/>
          <w:lang w:eastAsia="ru-RU"/>
        </w:rPr>
        <w:t xml:space="preserve">Гришина Н.Н, Анистратова </w:t>
      </w:r>
      <w:proofErr w:type="spellStart"/>
      <w:r w:rsidR="002730C8" w:rsidRPr="002730C8">
        <w:rPr>
          <w:rFonts w:ascii="Times New Roman" w:eastAsia="Times New Roman" w:hAnsi="Times New Roman" w:cs="Times New Roman"/>
          <w:sz w:val="28"/>
          <w:szCs w:val="28"/>
          <w:lang w:eastAsia="ru-RU"/>
        </w:rPr>
        <w:t>А.А.Поделки</w:t>
      </w:r>
      <w:proofErr w:type="spellEnd"/>
      <w:r w:rsidR="002730C8" w:rsidRPr="002730C8">
        <w:rPr>
          <w:rFonts w:ascii="Times New Roman" w:eastAsia="Times New Roman" w:hAnsi="Times New Roman" w:cs="Times New Roman"/>
          <w:sz w:val="28"/>
          <w:szCs w:val="28"/>
          <w:lang w:eastAsia="ru-RU"/>
        </w:rPr>
        <w:t xml:space="preserve"> из кусочков бумаги – </w:t>
      </w:r>
      <w:proofErr w:type="spellStart"/>
      <w:r w:rsidR="002730C8" w:rsidRPr="002730C8">
        <w:rPr>
          <w:rFonts w:ascii="Times New Roman" w:eastAsia="Times New Roman" w:hAnsi="Times New Roman" w:cs="Times New Roman"/>
          <w:sz w:val="28"/>
          <w:szCs w:val="28"/>
          <w:lang w:eastAsia="ru-RU"/>
        </w:rPr>
        <w:t>М.,Оникс</w:t>
      </w:r>
      <w:proofErr w:type="spellEnd"/>
      <w:r w:rsidR="002730C8" w:rsidRPr="002730C8">
        <w:rPr>
          <w:rFonts w:ascii="Times New Roman" w:eastAsia="Times New Roman" w:hAnsi="Times New Roman" w:cs="Times New Roman"/>
          <w:sz w:val="28"/>
          <w:szCs w:val="28"/>
          <w:lang w:eastAsia="ru-RU"/>
        </w:rPr>
        <w:t>, 2009 г.</w:t>
      </w:r>
      <w:r w:rsidRPr="00057257">
        <w:rPr>
          <w:rFonts w:ascii="Times New Roman" w:eastAsia="Times New Roman" w:hAnsi="Times New Roman" w:cs="Times New Roman"/>
          <w:sz w:val="28"/>
          <w:szCs w:val="28"/>
          <w:lang w:eastAsia="ru-RU"/>
        </w:rPr>
        <w:t xml:space="preserve">: </w:t>
      </w:r>
      <w:proofErr w:type="spellStart"/>
      <w:r w:rsidRPr="00057257">
        <w:rPr>
          <w:rFonts w:ascii="Times New Roman" w:eastAsia="Times New Roman" w:hAnsi="Times New Roman" w:cs="Times New Roman"/>
          <w:sz w:val="28"/>
          <w:szCs w:val="28"/>
          <w:lang w:eastAsia="ru-RU"/>
        </w:rPr>
        <w:t>Эксмо</w:t>
      </w:r>
      <w:proofErr w:type="spellEnd"/>
    </w:p>
    <w:p w:rsidR="00CC10B0" w:rsidRPr="00057257" w:rsidRDefault="00F13FF0">
      <w:pPr>
        <w:rPr>
          <w:rFonts w:ascii="Times New Roman" w:hAnsi="Times New Roman" w:cs="Times New Roman"/>
          <w:sz w:val="28"/>
          <w:szCs w:val="28"/>
        </w:rPr>
      </w:pPr>
    </w:p>
    <w:sectPr w:rsidR="00CC10B0" w:rsidRPr="00057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7"/>
    <w:rsid w:val="00057257"/>
    <w:rsid w:val="001332DC"/>
    <w:rsid w:val="002730C8"/>
    <w:rsid w:val="00457C43"/>
    <w:rsid w:val="004C510A"/>
    <w:rsid w:val="005249E5"/>
    <w:rsid w:val="00546AB5"/>
    <w:rsid w:val="00560A4F"/>
    <w:rsid w:val="007163BB"/>
    <w:rsid w:val="00D546FA"/>
    <w:rsid w:val="00F1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57"/>
  </w:style>
  <w:style w:type="paragraph" w:styleId="1">
    <w:name w:val="heading 1"/>
    <w:basedOn w:val="a"/>
    <w:next w:val="a"/>
    <w:link w:val="10"/>
    <w:uiPriority w:val="9"/>
    <w:qFormat/>
    <w:rsid w:val="00546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6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6A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6A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6A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6A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6A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6A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46A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A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6A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6A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6A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46A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6A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6A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6A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46AB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6AB5"/>
    <w:pPr>
      <w:spacing w:line="240" w:lineRule="auto"/>
    </w:pPr>
    <w:rPr>
      <w:b/>
      <w:bCs/>
      <w:color w:val="4F81BD" w:themeColor="accent1"/>
      <w:sz w:val="18"/>
      <w:szCs w:val="18"/>
    </w:rPr>
  </w:style>
  <w:style w:type="paragraph" w:styleId="a4">
    <w:name w:val="Title"/>
    <w:basedOn w:val="a"/>
    <w:next w:val="a"/>
    <w:link w:val="a5"/>
    <w:uiPriority w:val="10"/>
    <w:qFormat/>
    <w:rsid w:val="00546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6AB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46A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46AB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46AB5"/>
    <w:rPr>
      <w:b/>
      <w:bCs/>
    </w:rPr>
  </w:style>
  <w:style w:type="character" w:styleId="a9">
    <w:name w:val="Emphasis"/>
    <w:basedOn w:val="a0"/>
    <w:uiPriority w:val="20"/>
    <w:qFormat/>
    <w:rsid w:val="00546AB5"/>
    <w:rPr>
      <w:i/>
      <w:iCs/>
    </w:rPr>
  </w:style>
  <w:style w:type="paragraph" w:styleId="aa">
    <w:name w:val="No Spacing"/>
    <w:link w:val="ab"/>
    <w:uiPriority w:val="1"/>
    <w:qFormat/>
    <w:rsid w:val="00546AB5"/>
    <w:pPr>
      <w:spacing w:after="0" w:line="240" w:lineRule="auto"/>
    </w:pPr>
  </w:style>
  <w:style w:type="character" w:customStyle="1" w:styleId="ab">
    <w:name w:val="Без интервала Знак"/>
    <w:basedOn w:val="a0"/>
    <w:link w:val="aa"/>
    <w:uiPriority w:val="1"/>
    <w:rsid w:val="00546AB5"/>
  </w:style>
  <w:style w:type="paragraph" w:styleId="ac">
    <w:name w:val="List Paragraph"/>
    <w:basedOn w:val="a"/>
    <w:uiPriority w:val="34"/>
    <w:qFormat/>
    <w:rsid w:val="00546AB5"/>
    <w:pPr>
      <w:ind w:left="720"/>
      <w:contextualSpacing/>
    </w:pPr>
  </w:style>
  <w:style w:type="paragraph" w:styleId="21">
    <w:name w:val="Quote"/>
    <w:basedOn w:val="a"/>
    <w:next w:val="a"/>
    <w:link w:val="22"/>
    <w:uiPriority w:val="29"/>
    <w:qFormat/>
    <w:rsid w:val="00546AB5"/>
    <w:rPr>
      <w:i/>
      <w:iCs/>
      <w:color w:val="000000" w:themeColor="text1"/>
    </w:rPr>
  </w:style>
  <w:style w:type="character" w:customStyle="1" w:styleId="22">
    <w:name w:val="Цитата 2 Знак"/>
    <w:basedOn w:val="a0"/>
    <w:link w:val="21"/>
    <w:uiPriority w:val="29"/>
    <w:rsid w:val="00546AB5"/>
    <w:rPr>
      <w:i/>
      <w:iCs/>
      <w:color w:val="000000" w:themeColor="text1"/>
    </w:rPr>
  </w:style>
  <w:style w:type="paragraph" w:styleId="ad">
    <w:name w:val="Intense Quote"/>
    <w:basedOn w:val="a"/>
    <w:next w:val="a"/>
    <w:link w:val="ae"/>
    <w:uiPriority w:val="30"/>
    <w:qFormat/>
    <w:rsid w:val="00546AB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46AB5"/>
    <w:rPr>
      <w:b/>
      <w:bCs/>
      <w:i/>
      <w:iCs/>
      <w:color w:val="4F81BD" w:themeColor="accent1"/>
    </w:rPr>
  </w:style>
  <w:style w:type="character" w:styleId="af">
    <w:name w:val="Subtle Emphasis"/>
    <w:basedOn w:val="a0"/>
    <w:uiPriority w:val="19"/>
    <w:qFormat/>
    <w:rsid w:val="00546AB5"/>
    <w:rPr>
      <w:i/>
      <w:iCs/>
      <w:color w:val="808080" w:themeColor="text1" w:themeTint="7F"/>
    </w:rPr>
  </w:style>
  <w:style w:type="character" w:styleId="af0">
    <w:name w:val="Intense Emphasis"/>
    <w:basedOn w:val="a0"/>
    <w:uiPriority w:val="21"/>
    <w:qFormat/>
    <w:rsid w:val="00546AB5"/>
    <w:rPr>
      <w:b/>
      <w:bCs/>
      <w:i/>
      <w:iCs/>
      <w:color w:val="4F81BD" w:themeColor="accent1"/>
    </w:rPr>
  </w:style>
  <w:style w:type="character" w:styleId="af1">
    <w:name w:val="Subtle Reference"/>
    <w:basedOn w:val="a0"/>
    <w:uiPriority w:val="31"/>
    <w:qFormat/>
    <w:rsid w:val="00546AB5"/>
    <w:rPr>
      <w:smallCaps/>
      <w:color w:val="C0504D" w:themeColor="accent2"/>
      <w:u w:val="single"/>
    </w:rPr>
  </w:style>
  <w:style w:type="character" w:styleId="af2">
    <w:name w:val="Intense Reference"/>
    <w:basedOn w:val="a0"/>
    <w:uiPriority w:val="32"/>
    <w:qFormat/>
    <w:rsid w:val="00546AB5"/>
    <w:rPr>
      <w:b/>
      <w:bCs/>
      <w:smallCaps/>
      <w:color w:val="C0504D" w:themeColor="accent2"/>
      <w:spacing w:val="5"/>
      <w:u w:val="single"/>
    </w:rPr>
  </w:style>
  <w:style w:type="character" w:styleId="af3">
    <w:name w:val="Book Title"/>
    <w:basedOn w:val="a0"/>
    <w:uiPriority w:val="33"/>
    <w:qFormat/>
    <w:rsid w:val="00546AB5"/>
    <w:rPr>
      <w:b/>
      <w:bCs/>
      <w:smallCaps/>
      <w:spacing w:val="5"/>
    </w:rPr>
  </w:style>
  <w:style w:type="paragraph" w:styleId="af4">
    <w:name w:val="TOC Heading"/>
    <w:basedOn w:val="1"/>
    <w:next w:val="a"/>
    <w:uiPriority w:val="39"/>
    <w:semiHidden/>
    <w:unhideWhenUsed/>
    <w:qFormat/>
    <w:rsid w:val="00546AB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57"/>
  </w:style>
  <w:style w:type="paragraph" w:styleId="1">
    <w:name w:val="heading 1"/>
    <w:basedOn w:val="a"/>
    <w:next w:val="a"/>
    <w:link w:val="10"/>
    <w:uiPriority w:val="9"/>
    <w:qFormat/>
    <w:rsid w:val="00546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6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6A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6A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6A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6A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6A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6A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46A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A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6A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6A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6A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46A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6A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6A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6A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46AB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6AB5"/>
    <w:pPr>
      <w:spacing w:line="240" w:lineRule="auto"/>
    </w:pPr>
    <w:rPr>
      <w:b/>
      <w:bCs/>
      <w:color w:val="4F81BD" w:themeColor="accent1"/>
      <w:sz w:val="18"/>
      <w:szCs w:val="18"/>
    </w:rPr>
  </w:style>
  <w:style w:type="paragraph" w:styleId="a4">
    <w:name w:val="Title"/>
    <w:basedOn w:val="a"/>
    <w:next w:val="a"/>
    <w:link w:val="a5"/>
    <w:uiPriority w:val="10"/>
    <w:qFormat/>
    <w:rsid w:val="00546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6AB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46A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46AB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46AB5"/>
    <w:rPr>
      <w:b/>
      <w:bCs/>
    </w:rPr>
  </w:style>
  <w:style w:type="character" w:styleId="a9">
    <w:name w:val="Emphasis"/>
    <w:basedOn w:val="a0"/>
    <w:uiPriority w:val="20"/>
    <w:qFormat/>
    <w:rsid w:val="00546AB5"/>
    <w:rPr>
      <w:i/>
      <w:iCs/>
    </w:rPr>
  </w:style>
  <w:style w:type="paragraph" w:styleId="aa">
    <w:name w:val="No Spacing"/>
    <w:link w:val="ab"/>
    <w:uiPriority w:val="1"/>
    <w:qFormat/>
    <w:rsid w:val="00546AB5"/>
    <w:pPr>
      <w:spacing w:after="0" w:line="240" w:lineRule="auto"/>
    </w:pPr>
  </w:style>
  <w:style w:type="character" w:customStyle="1" w:styleId="ab">
    <w:name w:val="Без интервала Знак"/>
    <w:basedOn w:val="a0"/>
    <w:link w:val="aa"/>
    <w:uiPriority w:val="1"/>
    <w:rsid w:val="00546AB5"/>
  </w:style>
  <w:style w:type="paragraph" w:styleId="ac">
    <w:name w:val="List Paragraph"/>
    <w:basedOn w:val="a"/>
    <w:uiPriority w:val="34"/>
    <w:qFormat/>
    <w:rsid w:val="00546AB5"/>
    <w:pPr>
      <w:ind w:left="720"/>
      <w:contextualSpacing/>
    </w:pPr>
  </w:style>
  <w:style w:type="paragraph" w:styleId="21">
    <w:name w:val="Quote"/>
    <w:basedOn w:val="a"/>
    <w:next w:val="a"/>
    <w:link w:val="22"/>
    <w:uiPriority w:val="29"/>
    <w:qFormat/>
    <w:rsid w:val="00546AB5"/>
    <w:rPr>
      <w:i/>
      <w:iCs/>
      <w:color w:val="000000" w:themeColor="text1"/>
    </w:rPr>
  </w:style>
  <w:style w:type="character" w:customStyle="1" w:styleId="22">
    <w:name w:val="Цитата 2 Знак"/>
    <w:basedOn w:val="a0"/>
    <w:link w:val="21"/>
    <w:uiPriority w:val="29"/>
    <w:rsid w:val="00546AB5"/>
    <w:rPr>
      <w:i/>
      <w:iCs/>
      <w:color w:val="000000" w:themeColor="text1"/>
    </w:rPr>
  </w:style>
  <w:style w:type="paragraph" w:styleId="ad">
    <w:name w:val="Intense Quote"/>
    <w:basedOn w:val="a"/>
    <w:next w:val="a"/>
    <w:link w:val="ae"/>
    <w:uiPriority w:val="30"/>
    <w:qFormat/>
    <w:rsid w:val="00546AB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46AB5"/>
    <w:rPr>
      <w:b/>
      <w:bCs/>
      <w:i/>
      <w:iCs/>
      <w:color w:val="4F81BD" w:themeColor="accent1"/>
    </w:rPr>
  </w:style>
  <w:style w:type="character" w:styleId="af">
    <w:name w:val="Subtle Emphasis"/>
    <w:basedOn w:val="a0"/>
    <w:uiPriority w:val="19"/>
    <w:qFormat/>
    <w:rsid w:val="00546AB5"/>
    <w:rPr>
      <w:i/>
      <w:iCs/>
      <w:color w:val="808080" w:themeColor="text1" w:themeTint="7F"/>
    </w:rPr>
  </w:style>
  <w:style w:type="character" w:styleId="af0">
    <w:name w:val="Intense Emphasis"/>
    <w:basedOn w:val="a0"/>
    <w:uiPriority w:val="21"/>
    <w:qFormat/>
    <w:rsid w:val="00546AB5"/>
    <w:rPr>
      <w:b/>
      <w:bCs/>
      <w:i/>
      <w:iCs/>
      <w:color w:val="4F81BD" w:themeColor="accent1"/>
    </w:rPr>
  </w:style>
  <w:style w:type="character" w:styleId="af1">
    <w:name w:val="Subtle Reference"/>
    <w:basedOn w:val="a0"/>
    <w:uiPriority w:val="31"/>
    <w:qFormat/>
    <w:rsid w:val="00546AB5"/>
    <w:rPr>
      <w:smallCaps/>
      <w:color w:val="C0504D" w:themeColor="accent2"/>
      <w:u w:val="single"/>
    </w:rPr>
  </w:style>
  <w:style w:type="character" w:styleId="af2">
    <w:name w:val="Intense Reference"/>
    <w:basedOn w:val="a0"/>
    <w:uiPriority w:val="32"/>
    <w:qFormat/>
    <w:rsid w:val="00546AB5"/>
    <w:rPr>
      <w:b/>
      <w:bCs/>
      <w:smallCaps/>
      <w:color w:val="C0504D" w:themeColor="accent2"/>
      <w:spacing w:val="5"/>
      <w:u w:val="single"/>
    </w:rPr>
  </w:style>
  <w:style w:type="character" w:styleId="af3">
    <w:name w:val="Book Title"/>
    <w:basedOn w:val="a0"/>
    <w:uiPriority w:val="33"/>
    <w:qFormat/>
    <w:rsid w:val="00546AB5"/>
    <w:rPr>
      <w:b/>
      <w:bCs/>
      <w:smallCaps/>
      <w:spacing w:val="5"/>
    </w:rPr>
  </w:style>
  <w:style w:type="paragraph" w:styleId="af4">
    <w:name w:val="TOC Heading"/>
    <w:basedOn w:val="1"/>
    <w:next w:val="a"/>
    <w:uiPriority w:val="39"/>
    <w:semiHidden/>
    <w:unhideWhenUsed/>
    <w:qFormat/>
    <w:rsid w:val="00546A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2020-04-22T12:06:00Z</dcterms:created>
  <dcterms:modified xsi:type="dcterms:W3CDTF">2020-11-24T19:04:00Z</dcterms:modified>
</cp:coreProperties>
</file>